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31" w:rsidRDefault="008E5E31" w:rsidP="008E5E31">
      <w:pPr>
        <w:jc w:val="center"/>
        <w:rPr>
          <w:sz w:val="27"/>
          <w:szCs w:val="27"/>
        </w:rPr>
      </w:pPr>
    </w:p>
    <w:p w:rsidR="008E5E31" w:rsidRDefault="008E5E31" w:rsidP="008E5E31">
      <w:pPr>
        <w:jc w:val="center"/>
        <w:rPr>
          <w:sz w:val="27"/>
          <w:szCs w:val="27"/>
        </w:rPr>
      </w:pPr>
      <w:r>
        <w:rPr>
          <w:sz w:val="27"/>
          <w:szCs w:val="27"/>
        </w:rPr>
        <w:t>ГЕРБ</w:t>
      </w:r>
    </w:p>
    <w:p w:rsidR="008E5E31" w:rsidRDefault="004B74EA" w:rsidP="008E5E31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</w:t>
      </w:r>
    </w:p>
    <w:p w:rsidR="008E5E31" w:rsidRDefault="008E5E31" w:rsidP="008E5E31">
      <w:pPr>
        <w:jc w:val="center"/>
        <w:rPr>
          <w:sz w:val="27"/>
          <w:szCs w:val="27"/>
        </w:rPr>
      </w:pPr>
      <w:r>
        <w:rPr>
          <w:sz w:val="27"/>
          <w:szCs w:val="27"/>
        </w:rPr>
        <w:t>ВСЕВОЛОЖСК</w:t>
      </w:r>
      <w:r w:rsidR="004B74EA">
        <w:rPr>
          <w:sz w:val="27"/>
          <w:szCs w:val="27"/>
        </w:rPr>
        <w:t>ОГО</w:t>
      </w:r>
      <w:r>
        <w:rPr>
          <w:sz w:val="27"/>
          <w:szCs w:val="27"/>
        </w:rPr>
        <w:t xml:space="preserve"> МУНИЦИПАЛЬН</w:t>
      </w:r>
      <w:r w:rsidR="004B74EA">
        <w:rPr>
          <w:sz w:val="27"/>
          <w:szCs w:val="27"/>
        </w:rPr>
        <w:t>ОГО</w:t>
      </w:r>
      <w:r>
        <w:rPr>
          <w:sz w:val="27"/>
          <w:szCs w:val="27"/>
        </w:rPr>
        <w:t xml:space="preserve"> РАЙОН</w:t>
      </w:r>
      <w:r w:rsidR="004B74EA">
        <w:rPr>
          <w:sz w:val="27"/>
          <w:szCs w:val="27"/>
        </w:rPr>
        <w:t>А</w:t>
      </w:r>
    </w:p>
    <w:p w:rsidR="008E5E31" w:rsidRDefault="008E5E31" w:rsidP="008E5E31">
      <w:pPr>
        <w:jc w:val="center"/>
      </w:pPr>
      <w:r>
        <w:rPr>
          <w:sz w:val="27"/>
          <w:szCs w:val="27"/>
        </w:rPr>
        <w:t>ЛЕНИНГРАДСКОЙ ОБЛАСТИ</w:t>
      </w:r>
    </w:p>
    <w:p w:rsidR="008E5E31" w:rsidRDefault="008E5E31" w:rsidP="008E5E31">
      <w:pPr>
        <w:jc w:val="center"/>
        <w:rPr>
          <w:sz w:val="16"/>
          <w:szCs w:val="16"/>
        </w:rPr>
      </w:pPr>
    </w:p>
    <w:p w:rsidR="008E5E31" w:rsidRDefault="008E5E31" w:rsidP="008E5E31">
      <w:pPr>
        <w:jc w:val="center"/>
        <w:rPr>
          <w:sz w:val="16"/>
          <w:szCs w:val="16"/>
        </w:rPr>
      </w:pPr>
    </w:p>
    <w:p w:rsidR="008E5E31" w:rsidRDefault="008E5E31" w:rsidP="008E5E31">
      <w:pPr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467EBE" w:rsidRDefault="00467EBE" w:rsidP="008E5E31">
      <w:pPr>
        <w:jc w:val="center"/>
      </w:pPr>
    </w:p>
    <w:p w:rsidR="00467EBE" w:rsidRPr="00467EBE" w:rsidRDefault="00467EBE" w:rsidP="008E5E31">
      <w:pPr>
        <w:jc w:val="center"/>
      </w:pPr>
      <w:r>
        <w:t xml:space="preserve">                                                                                   </w:t>
      </w:r>
      <w:r w:rsidRPr="00467EBE">
        <w:t>№1600</w:t>
      </w:r>
    </w:p>
    <w:p w:rsidR="00467EBE" w:rsidRDefault="00467EBE" w:rsidP="00467EBE">
      <w:pPr>
        <w:rPr>
          <w:u w:val="single"/>
        </w:rPr>
      </w:pPr>
      <w:r w:rsidRPr="00467EBE">
        <w:rPr>
          <w:u w:val="single"/>
        </w:rPr>
        <w:t>_27.04.2024________</w:t>
      </w:r>
    </w:p>
    <w:p w:rsidR="00467EBE" w:rsidRPr="00467EBE" w:rsidRDefault="00467EBE" w:rsidP="00467EBE">
      <w:bookmarkStart w:id="0" w:name="_GoBack"/>
      <w:bookmarkEnd w:id="0"/>
      <w:proofErr w:type="spellStart"/>
      <w:r w:rsidRPr="00467EBE">
        <w:t>г.Всеволожск</w:t>
      </w:r>
      <w:proofErr w:type="spellEnd"/>
    </w:p>
    <w:p w:rsidR="008E5E31" w:rsidRDefault="008E5E31" w:rsidP="008E5E31">
      <w:pPr>
        <w:pStyle w:val="consplusnormal"/>
        <w:spacing w:before="0" w:beforeAutospacing="0" w:after="0" w:afterAutospacing="0"/>
      </w:pPr>
    </w:p>
    <w:p w:rsidR="00EB3C17" w:rsidRDefault="00EB3C17" w:rsidP="008E5E31">
      <w:pPr>
        <w:pStyle w:val="consplusnormal"/>
        <w:spacing w:before="0" w:beforeAutospacing="0" w:after="0" w:afterAutospacing="0"/>
      </w:pPr>
      <w:r w:rsidRPr="00EB3C17">
        <w:t xml:space="preserve">Об утверждении нормативов </w:t>
      </w:r>
    </w:p>
    <w:p w:rsidR="00EB3C17" w:rsidRDefault="00EB3C17" w:rsidP="008E5E31">
      <w:pPr>
        <w:pStyle w:val="consplusnormal"/>
        <w:spacing w:before="0" w:beforeAutospacing="0" w:after="0" w:afterAutospacing="0"/>
      </w:pPr>
      <w:r w:rsidRPr="00EB3C17">
        <w:t xml:space="preserve">расходования бюджетных </w:t>
      </w:r>
    </w:p>
    <w:p w:rsidR="00EB3C17" w:rsidRDefault="00EB3C17" w:rsidP="008E5E31">
      <w:pPr>
        <w:pStyle w:val="consplusnormal"/>
        <w:spacing w:before="0" w:beforeAutospacing="0" w:after="0" w:afterAutospacing="0"/>
      </w:pPr>
      <w:r w:rsidRPr="00EB3C17">
        <w:t xml:space="preserve">средств на проведение мероприятий </w:t>
      </w:r>
    </w:p>
    <w:p w:rsidR="00EB3C17" w:rsidRDefault="00EB3C17" w:rsidP="008E5E31">
      <w:pPr>
        <w:pStyle w:val="consplusnormal"/>
        <w:spacing w:before="0" w:beforeAutospacing="0" w:after="0" w:afterAutospacing="0"/>
      </w:pPr>
      <w:r w:rsidRPr="00EB3C17">
        <w:t xml:space="preserve">по молодежной политике, туризму и </w:t>
      </w:r>
    </w:p>
    <w:p w:rsidR="008E5E31" w:rsidRPr="006D1C1C" w:rsidRDefault="00EB3C17" w:rsidP="008E5E31">
      <w:pPr>
        <w:pStyle w:val="consplusnormal"/>
        <w:spacing w:before="0" w:beforeAutospacing="0" w:after="0" w:afterAutospacing="0"/>
      </w:pPr>
      <w:r w:rsidRPr="00EB3C17">
        <w:t>межнациональным отношениям</w:t>
      </w:r>
    </w:p>
    <w:p w:rsidR="006E2B4E" w:rsidRPr="002B6EDB" w:rsidRDefault="00003BFE" w:rsidP="00003BFE">
      <w:pPr>
        <w:pStyle w:val="consplusnormal"/>
        <w:ind w:firstLine="708"/>
        <w:jc w:val="both"/>
        <w:rPr>
          <w:sz w:val="28"/>
          <w:szCs w:val="28"/>
        </w:rPr>
      </w:pPr>
      <w:r w:rsidRPr="002B6EDB">
        <w:rPr>
          <w:sz w:val="28"/>
          <w:szCs w:val="28"/>
        </w:rPr>
        <w:t xml:space="preserve">В </w:t>
      </w:r>
      <w:r w:rsidR="00252040">
        <w:rPr>
          <w:sz w:val="28"/>
          <w:szCs w:val="28"/>
        </w:rPr>
        <w:t>соответствии с Бюджетным к</w:t>
      </w:r>
      <w:r w:rsidRPr="002B6EDB">
        <w:rPr>
          <w:sz w:val="28"/>
          <w:szCs w:val="28"/>
        </w:rPr>
        <w:t>одексом РФ, Федеральным законом от 06.10.2003 № 131-ФЗ «Об общих принципах организации местного самоуправления в Российской Федерации», постановлениями администрации Всеволожского муниципального района Ленинградской области от 25.12.2023 № 5191 «Об утверждении муниципальной программы «Развитие молодежной политики во Всеволожском муниципальном районе», от 25.12.2023 № 5192 «Об утверждении муниципальной программы «Развитие туризма во Всеволожском муниципальном районе», от 25.12.2023 № 5193 «Об утверждении муниципальной программы «Укрепление национального единства, этнокультурное развитие Всеволожского муниципального района»</w:t>
      </w:r>
      <w:r w:rsidR="009C5EF4" w:rsidRPr="002B6EDB">
        <w:rPr>
          <w:sz w:val="28"/>
          <w:szCs w:val="28"/>
        </w:rPr>
        <w:t xml:space="preserve">, </w:t>
      </w:r>
      <w:r w:rsidRPr="002B6EDB">
        <w:rPr>
          <w:sz w:val="28"/>
          <w:szCs w:val="28"/>
        </w:rPr>
        <w:t>в целях обеспечения целевого расходования бюджетных средств при проведении во Всеволожском муниципальном районе Ленинградской области и муниципальном образовании Всеволожск</w:t>
      </w:r>
      <w:r w:rsidR="00C37528" w:rsidRPr="002B6EDB">
        <w:rPr>
          <w:sz w:val="28"/>
          <w:szCs w:val="28"/>
        </w:rPr>
        <w:t>ое городское поселение</w:t>
      </w:r>
      <w:r w:rsidRPr="002B6EDB">
        <w:rPr>
          <w:sz w:val="28"/>
          <w:szCs w:val="28"/>
        </w:rPr>
        <w:t xml:space="preserve"> Всеволожского муниципального района Ленинградской области мероприятий </w:t>
      </w:r>
      <w:r w:rsidR="000E4C3E" w:rsidRPr="002B6EDB">
        <w:rPr>
          <w:sz w:val="28"/>
          <w:szCs w:val="28"/>
        </w:rPr>
        <w:t xml:space="preserve">по молодежной политике, </w:t>
      </w:r>
      <w:r w:rsidR="002B6EDB">
        <w:rPr>
          <w:sz w:val="28"/>
          <w:szCs w:val="28"/>
        </w:rPr>
        <w:tab/>
      </w:r>
      <w:r w:rsidR="000E4C3E" w:rsidRPr="002B6EDB">
        <w:rPr>
          <w:sz w:val="28"/>
          <w:szCs w:val="28"/>
        </w:rPr>
        <w:t>туризму и</w:t>
      </w:r>
      <w:r w:rsidRPr="002B6EDB">
        <w:rPr>
          <w:sz w:val="28"/>
          <w:szCs w:val="28"/>
        </w:rPr>
        <w:t xml:space="preserve"> межнациональным отношениям, участия представителей Всеволожского муниципального</w:t>
      </w:r>
      <w:r w:rsidR="00067D3D" w:rsidRPr="002B6EDB">
        <w:rPr>
          <w:sz w:val="28"/>
          <w:szCs w:val="28"/>
        </w:rPr>
        <w:t xml:space="preserve"> района</w:t>
      </w:r>
      <w:r w:rsidRPr="002B6EDB">
        <w:rPr>
          <w:sz w:val="28"/>
          <w:szCs w:val="28"/>
        </w:rPr>
        <w:t xml:space="preserve"> в мероприятиях районного, регионального, Всероссийского и Международно</w:t>
      </w:r>
      <w:r w:rsidR="004B74EA" w:rsidRPr="002B6EDB">
        <w:rPr>
          <w:sz w:val="28"/>
          <w:szCs w:val="28"/>
        </w:rPr>
        <w:t>го уровней</w:t>
      </w:r>
      <w:r w:rsidRPr="002B6EDB">
        <w:rPr>
          <w:sz w:val="28"/>
          <w:szCs w:val="28"/>
        </w:rPr>
        <w:t>, финансируемых из бюджета В</w:t>
      </w:r>
      <w:r w:rsidR="006E2B4E" w:rsidRPr="002B6EDB">
        <w:rPr>
          <w:sz w:val="28"/>
          <w:szCs w:val="28"/>
        </w:rPr>
        <w:t>севоложск</w:t>
      </w:r>
      <w:r w:rsidR="00002F14" w:rsidRPr="002B6EDB">
        <w:rPr>
          <w:sz w:val="28"/>
          <w:szCs w:val="28"/>
        </w:rPr>
        <w:t>ого</w:t>
      </w:r>
      <w:r w:rsidR="006E2B4E" w:rsidRPr="002B6EDB">
        <w:rPr>
          <w:sz w:val="28"/>
          <w:szCs w:val="28"/>
        </w:rPr>
        <w:t xml:space="preserve"> муниципальн</w:t>
      </w:r>
      <w:r w:rsidR="00002F14" w:rsidRPr="002B6EDB">
        <w:rPr>
          <w:sz w:val="28"/>
          <w:szCs w:val="28"/>
        </w:rPr>
        <w:t>ого</w:t>
      </w:r>
      <w:r w:rsidR="006E2B4E" w:rsidRPr="002B6EDB">
        <w:rPr>
          <w:sz w:val="28"/>
          <w:szCs w:val="28"/>
        </w:rPr>
        <w:t xml:space="preserve"> район</w:t>
      </w:r>
      <w:r w:rsidR="00002F14" w:rsidRPr="002B6EDB">
        <w:rPr>
          <w:sz w:val="28"/>
          <w:szCs w:val="28"/>
        </w:rPr>
        <w:t>а</w:t>
      </w:r>
      <w:r w:rsidRPr="002B6EDB">
        <w:rPr>
          <w:sz w:val="28"/>
          <w:szCs w:val="28"/>
        </w:rPr>
        <w:t xml:space="preserve"> Ленинградской области, администрация В</w:t>
      </w:r>
      <w:r w:rsidR="006E2B4E" w:rsidRPr="002B6EDB">
        <w:rPr>
          <w:sz w:val="28"/>
          <w:szCs w:val="28"/>
        </w:rPr>
        <w:t>севоложского муниципального района</w:t>
      </w:r>
      <w:r w:rsidRPr="002B6EDB">
        <w:rPr>
          <w:sz w:val="28"/>
          <w:szCs w:val="28"/>
        </w:rPr>
        <w:t xml:space="preserve"> Ленинградской области </w:t>
      </w:r>
      <w:r w:rsidR="00002F14" w:rsidRPr="002B6EDB">
        <w:rPr>
          <w:sz w:val="28"/>
          <w:szCs w:val="28"/>
        </w:rPr>
        <w:br/>
      </w:r>
      <w:r w:rsidRPr="002B6EDB">
        <w:rPr>
          <w:sz w:val="28"/>
          <w:szCs w:val="28"/>
        </w:rPr>
        <w:t>п о с т а н о в л я е т:</w:t>
      </w:r>
    </w:p>
    <w:p w:rsidR="00002F14" w:rsidRPr="002B6EDB" w:rsidRDefault="00002F14" w:rsidP="00002F14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2B6EDB">
        <w:rPr>
          <w:sz w:val="28"/>
          <w:szCs w:val="28"/>
        </w:rPr>
        <w:t xml:space="preserve">      1. </w:t>
      </w:r>
      <w:r w:rsidR="004B74EA" w:rsidRPr="002B6EDB">
        <w:rPr>
          <w:sz w:val="28"/>
          <w:szCs w:val="28"/>
        </w:rPr>
        <w:t>Утвердить</w:t>
      </w:r>
      <w:r w:rsidRPr="002B6EDB">
        <w:rPr>
          <w:sz w:val="28"/>
          <w:szCs w:val="28"/>
        </w:rPr>
        <w:t>:</w:t>
      </w:r>
      <w:r w:rsidR="004B74EA" w:rsidRPr="002B6EDB">
        <w:rPr>
          <w:sz w:val="28"/>
          <w:szCs w:val="28"/>
        </w:rPr>
        <w:t xml:space="preserve"> </w:t>
      </w:r>
    </w:p>
    <w:p w:rsidR="00002F14" w:rsidRPr="002B6EDB" w:rsidRDefault="006374BB" w:rsidP="00053E6F">
      <w:pPr>
        <w:tabs>
          <w:tab w:val="left" w:pos="9355"/>
        </w:tabs>
        <w:ind w:right="-5" w:firstLine="426"/>
        <w:jc w:val="both"/>
        <w:rPr>
          <w:sz w:val="28"/>
          <w:szCs w:val="28"/>
        </w:rPr>
      </w:pPr>
      <w:r w:rsidRPr="002B6EDB">
        <w:rPr>
          <w:sz w:val="28"/>
          <w:szCs w:val="28"/>
        </w:rPr>
        <w:t>1.1. Порядок финансирования мероприятий по молодежной политике, туризму и межнациональным отношениям, проводимых за счет средств бюджета Всеволожск</w:t>
      </w:r>
      <w:r w:rsidR="00002F14" w:rsidRPr="002B6EDB">
        <w:rPr>
          <w:sz w:val="28"/>
          <w:szCs w:val="28"/>
        </w:rPr>
        <w:t>ого</w:t>
      </w:r>
      <w:r w:rsidRPr="002B6EDB">
        <w:rPr>
          <w:sz w:val="28"/>
          <w:szCs w:val="28"/>
        </w:rPr>
        <w:t xml:space="preserve"> муниципальн</w:t>
      </w:r>
      <w:r w:rsidR="00002F14" w:rsidRPr="002B6EDB">
        <w:rPr>
          <w:sz w:val="28"/>
          <w:szCs w:val="28"/>
        </w:rPr>
        <w:t>ого</w:t>
      </w:r>
      <w:r w:rsidRPr="002B6EDB">
        <w:rPr>
          <w:sz w:val="28"/>
          <w:szCs w:val="28"/>
        </w:rPr>
        <w:t xml:space="preserve"> район</w:t>
      </w:r>
      <w:r w:rsidR="00002F14" w:rsidRPr="002B6EDB">
        <w:rPr>
          <w:sz w:val="28"/>
          <w:szCs w:val="28"/>
        </w:rPr>
        <w:t>а</w:t>
      </w:r>
      <w:r w:rsidRPr="002B6EDB">
        <w:rPr>
          <w:sz w:val="28"/>
          <w:szCs w:val="28"/>
        </w:rPr>
        <w:t xml:space="preserve"> Ленинградской области</w:t>
      </w:r>
      <w:r w:rsidR="00002F14" w:rsidRPr="002B6EDB">
        <w:rPr>
          <w:sz w:val="28"/>
          <w:szCs w:val="28"/>
        </w:rPr>
        <w:t xml:space="preserve"> согласно приложению 1 к настоящему постановлению.</w:t>
      </w:r>
    </w:p>
    <w:p w:rsidR="006374BB" w:rsidRPr="002B6EDB" w:rsidRDefault="006374BB" w:rsidP="00002F14">
      <w:pPr>
        <w:pStyle w:val="consplusnormal"/>
        <w:spacing w:before="0" w:beforeAutospacing="0" w:after="0" w:afterAutospacing="0"/>
        <w:ind w:firstLine="414"/>
        <w:jc w:val="both"/>
        <w:rPr>
          <w:sz w:val="28"/>
          <w:szCs w:val="28"/>
        </w:rPr>
      </w:pPr>
    </w:p>
    <w:p w:rsidR="00002F14" w:rsidRPr="002B6EDB" w:rsidRDefault="00002F14" w:rsidP="00053E6F">
      <w:pPr>
        <w:tabs>
          <w:tab w:val="left" w:pos="9355"/>
        </w:tabs>
        <w:ind w:right="-5" w:firstLine="426"/>
        <w:jc w:val="both"/>
        <w:rPr>
          <w:sz w:val="28"/>
          <w:szCs w:val="28"/>
        </w:rPr>
      </w:pPr>
      <w:r w:rsidRPr="002B6EDB">
        <w:rPr>
          <w:sz w:val="28"/>
          <w:szCs w:val="28"/>
        </w:rPr>
        <w:t xml:space="preserve">1.2. </w:t>
      </w:r>
      <w:r w:rsidR="006374BB" w:rsidRPr="002B6EDB">
        <w:rPr>
          <w:sz w:val="28"/>
          <w:szCs w:val="28"/>
        </w:rPr>
        <w:t xml:space="preserve">Нормативы расходования бюджетных средств на проведение </w:t>
      </w:r>
      <w:r w:rsidRPr="002B6EDB">
        <w:rPr>
          <w:sz w:val="28"/>
          <w:szCs w:val="28"/>
        </w:rPr>
        <w:t>мероприятий молодежной политики согласно приложению 2 к настоящему постановлению.</w:t>
      </w:r>
    </w:p>
    <w:p w:rsidR="00002F14" w:rsidRPr="002B6EDB" w:rsidRDefault="00002F14" w:rsidP="00053E6F">
      <w:pPr>
        <w:tabs>
          <w:tab w:val="left" w:pos="9355"/>
        </w:tabs>
        <w:ind w:right="-5" w:firstLine="426"/>
        <w:jc w:val="both"/>
        <w:rPr>
          <w:sz w:val="28"/>
          <w:szCs w:val="28"/>
        </w:rPr>
      </w:pPr>
      <w:r w:rsidRPr="002B6EDB">
        <w:rPr>
          <w:sz w:val="28"/>
          <w:szCs w:val="28"/>
        </w:rPr>
        <w:t xml:space="preserve">1.3. </w:t>
      </w:r>
      <w:r w:rsidR="006374BB" w:rsidRPr="002B6EDB">
        <w:rPr>
          <w:sz w:val="28"/>
          <w:szCs w:val="28"/>
        </w:rPr>
        <w:t>Нормативы расходования бюджетных средств на проведение туристских мероприятий</w:t>
      </w:r>
      <w:r w:rsidRPr="002B6EDB">
        <w:rPr>
          <w:sz w:val="28"/>
          <w:szCs w:val="28"/>
        </w:rPr>
        <w:t xml:space="preserve"> согласно приложению 3 к настоящему постановлению.</w:t>
      </w:r>
    </w:p>
    <w:p w:rsidR="00002F14" w:rsidRPr="002B6EDB" w:rsidRDefault="00002F14" w:rsidP="00053E6F">
      <w:pPr>
        <w:tabs>
          <w:tab w:val="left" w:pos="9355"/>
        </w:tabs>
        <w:ind w:right="-5" w:firstLine="284"/>
        <w:jc w:val="both"/>
        <w:rPr>
          <w:sz w:val="28"/>
          <w:szCs w:val="28"/>
        </w:rPr>
      </w:pPr>
      <w:r w:rsidRPr="002B6EDB">
        <w:rPr>
          <w:sz w:val="28"/>
          <w:szCs w:val="28"/>
        </w:rPr>
        <w:t xml:space="preserve">  1.4. </w:t>
      </w:r>
      <w:r w:rsidR="006374BB" w:rsidRPr="002B6EDB">
        <w:rPr>
          <w:sz w:val="28"/>
          <w:szCs w:val="28"/>
        </w:rPr>
        <w:t>Нормативы расходования бюджетных средств на проведение мероприятий по гармонизации межнациональных отношений</w:t>
      </w:r>
      <w:r w:rsidRPr="002B6EDB">
        <w:rPr>
          <w:sz w:val="28"/>
          <w:szCs w:val="28"/>
        </w:rPr>
        <w:t xml:space="preserve"> согласно приложению 4 к настоящему постановлению.</w:t>
      </w:r>
    </w:p>
    <w:p w:rsidR="00EB3C17" w:rsidRPr="002B6EDB" w:rsidRDefault="00002F14" w:rsidP="00053E6F">
      <w:pPr>
        <w:pStyle w:val="consplusnormal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2B6EDB">
        <w:rPr>
          <w:sz w:val="28"/>
          <w:szCs w:val="28"/>
        </w:rPr>
        <w:t xml:space="preserve">     </w:t>
      </w:r>
      <w:r w:rsidR="008E5E31" w:rsidRPr="002B6EDB">
        <w:rPr>
          <w:sz w:val="28"/>
          <w:szCs w:val="28"/>
        </w:rPr>
        <w:t xml:space="preserve">2. </w:t>
      </w:r>
      <w:r w:rsidR="00EB3C17" w:rsidRPr="002B6EDB">
        <w:rPr>
          <w:sz w:val="28"/>
          <w:szCs w:val="28"/>
        </w:rPr>
        <w:t>Признать утратившим силу постановление администрации муниципального образования «Всеволожский муниципальный район» Ленинградской области от 08.04.2019 № 865 «Об утверждении нормативов расходования бюджетных средств на проведение мероприятий по молодежной политике, туризму, межнациональным и межконфессиональным отношениям».</w:t>
      </w:r>
    </w:p>
    <w:p w:rsidR="00002F14" w:rsidRPr="002B6EDB" w:rsidRDefault="00A44729" w:rsidP="00053E6F">
      <w:pPr>
        <w:tabs>
          <w:tab w:val="left" w:pos="9355"/>
        </w:tabs>
        <w:ind w:right="-5" w:firstLine="426"/>
        <w:jc w:val="both"/>
        <w:rPr>
          <w:sz w:val="28"/>
          <w:szCs w:val="28"/>
        </w:rPr>
      </w:pPr>
      <w:r w:rsidRPr="002B6EDB">
        <w:rPr>
          <w:sz w:val="28"/>
          <w:szCs w:val="28"/>
        </w:rPr>
        <w:t xml:space="preserve">3. </w:t>
      </w:r>
      <w:r w:rsidR="00002F14" w:rsidRPr="002B6EDB">
        <w:rPr>
          <w:sz w:val="28"/>
          <w:szCs w:val="28"/>
        </w:rPr>
        <w:t>Опубликовать постановление в газете «Всеволожские вести», «Всеволожск Городская жизнь» и разместить на официальном сайте администрации в сети Интернет.</w:t>
      </w:r>
    </w:p>
    <w:p w:rsidR="00002F14" w:rsidRPr="002B6EDB" w:rsidRDefault="00002F14" w:rsidP="00053E6F">
      <w:pPr>
        <w:tabs>
          <w:tab w:val="left" w:pos="9355"/>
        </w:tabs>
        <w:ind w:right="-5" w:firstLine="426"/>
        <w:jc w:val="both"/>
        <w:rPr>
          <w:sz w:val="28"/>
          <w:szCs w:val="28"/>
        </w:rPr>
      </w:pPr>
      <w:r w:rsidRPr="002B6EDB">
        <w:rPr>
          <w:sz w:val="28"/>
          <w:szCs w:val="28"/>
        </w:rPr>
        <w:t xml:space="preserve">4. Постановление вступает в силу с момента </w:t>
      </w:r>
      <w:r w:rsidR="00053E6F">
        <w:rPr>
          <w:sz w:val="28"/>
          <w:szCs w:val="28"/>
        </w:rPr>
        <w:t>официального опубликования</w:t>
      </w:r>
      <w:r w:rsidRPr="002B6EDB">
        <w:rPr>
          <w:sz w:val="28"/>
          <w:szCs w:val="28"/>
        </w:rPr>
        <w:t>.</w:t>
      </w:r>
    </w:p>
    <w:p w:rsidR="008E5E31" w:rsidRPr="002B6EDB" w:rsidRDefault="00002F14" w:rsidP="00053E6F">
      <w:pPr>
        <w:pStyle w:val="a4"/>
        <w:ind w:left="0" w:hanging="142"/>
        <w:jc w:val="both"/>
        <w:rPr>
          <w:szCs w:val="28"/>
          <w:lang w:val="ru-RU"/>
        </w:rPr>
      </w:pPr>
      <w:r w:rsidRPr="002B6EDB">
        <w:rPr>
          <w:szCs w:val="28"/>
          <w:lang w:val="ru-RU"/>
        </w:rPr>
        <w:t xml:space="preserve">        </w:t>
      </w:r>
      <w:r w:rsidR="008E5E31" w:rsidRPr="002B6EDB">
        <w:rPr>
          <w:szCs w:val="28"/>
          <w:lang w:val="ru-RU"/>
        </w:rPr>
        <w:t xml:space="preserve">5. </w:t>
      </w:r>
      <w:r w:rsidR="008E5E31" w:rsidRPr="002B6EDB">
        <w:rPr>
          <w:szCs w:val="28"/>
        </w:rPr>
        <w:t xml:space="preserve">Контроль за исполнением постановления возложить на заместителя главы администрации по социальному развитию </w:t>
      </w:r>
      <w:proofErr w:type="spellStart"/>
      <w:r w:rsidR="008E5E31" w:rsidRPr="002B6EDB">
        <w:rPr>
          <w:szCs w:val="28"/>
        </w:rPr>
        <w:t>Хотько</w:t>
      </w:r>
      <w:proofErr w:type="spellEnd"/>
      <w:r w:rsidR="008E5E31" w:rsidRPr="002B6EDB">
        <w:rPr>
          <w:szCs w:val="28"/>
        </w:rPr>
        <w:t xml:space="preserve"> С.В.</w:t>
      </w:r>
    </w:p>
    <w:p w:rsidR="008E5E31" w:rsidRPr="006E2B4E" w:rsidRDefault="008E5E31" w:rsidP="008E5E31">
      <w:pPr>
        <w:pStyle w:val="a4"/>
        <w:ind w:left="0"/>
        <w:jc w:val="both"/>
        <w:rPr>
          <w:szCs w:val="28"/>
        </w:rPr>
      </w:pPr>
      <w:r w:rsidRPr="006E2B4E">
        <w:rPr>
          <w:szCs w:val="28"/>
        </w:rPr>
        <w:t> </w:t>
      </w:r>
    </w:p>
    <w:p w:rsidR="008E5E31" w:rsidRPr="006E2B4E" w:rsidRDefault="008E5E31" w:rsidP="008E5E31">
      <w:pPr>
        <w:pStyle w:val="a4"/>
        <w:ind w:left="0"/>
        <w:jc w:val="both"/>
        <w:rPr>
          <w:szCs w:val="28"/>
        </w:rPr>
      </w:pPr>
      <w:r w:rsidRPr="006E2B4E">
        <w:rPr>
          <w:szCs w:val="28"/>
        </w:rPr>
        <w:t> </w:t>
      </w:r>
    </w:p>
    <w:p w:rsidR="007A7C54" w:rsidRPr="006E2B4E" w:rsidRDefault="007A7C54" w:rsidP="007A7C54">
      <w:pPr>
        <w:pStyle w:val="a4"/>
        <w:ind w:left="0" w:firstLine="0"/>
        <w:rPr>
          <w:szCs w:val="28"/>
          <w:lang w:val="ru-RU"/>
        </w:rPr>
      </w:pPr>
      <w:r w:rsidRPr="006E2B4E">
        <w:rPr>
          <w:szCs w:val="28"/>
          <w:lang w:val="ru-RU"/>
        </w:rPr>
        <w:t xml:space="preserve">Временно исполняющий </w:t>
      </w:r>
    </w:p>
    <w:p w:rsidR="008E5E31" w:rsidRPr="006E2B4E" w:rsidRDefault="007A7C54" w:rsidP="007A7C54">
      <w:pPr>
        <w:pStyle w:val="a4"/>
        <w:ind w:left="0" w:firstLine="0"/>
        <w:rPr>
          <w:szCs w:val="28"/>
          <w:lang w:val="ru-RU"/>
        </w:rPr>
      </w:pPr>
      <w:r w:rsidRPr="006E2B4E">
        <w:rPr>
          <w:szCs w:val="28"/>
          <w:lang w:val="ru-RU"/>
        </w:rPr>
        <w:t>полномочия г</w:t>
      </w:r>
      <w:r w:rsidRPr="006E2B4E">
        <w:rPr>
          <w:szCs w:val="28"/>
        </w:rPr>
        <w:t xml:space="preserve">лавы </w:t>
      </w:r>
      <w:r w:rsidR="008E5E31" w:rsidRPr="006E2B4E">
        <w:rPr>
          <w:szCs w:val="28"/>
        </w:rPr>
        <w:t>администрации                            </w:t>
      </w:r>
      <w:r w:rsidR="00F75EBB" w:rsidRPr="006E2B4E">
        <w:rPr>
          <w:szCs w:val="28"/>
          <w:lang w:val="ru-RU"/>
        </w:rPr>
        <w:t xml:space="preserve">  </w:t>
      </w:r>
      <w:r w:rsidRPr="006E2B4E">
        <w:rPr>
          <w:szCs w:val="28"/>
          <w:lang w:val="ru-RU"/>
        </w:rPr>
        <w:t xml:space="preserve">     </w:t>
      </w:r>
      <w:r w:rsidR="008E5E31" w:rsidRPr="006E2B4E">
        <w:rPr>
          <w:szCs w:val="28"/>
          <w:lang w:val="ru-RU"/>
        </w:rPr>
        <w:t xml:space="preserve"> </w:t>
      </w:r>
      <w:r w:rsidR="006E2B4E">
        <w:rPr>
          <w:szCs w:val="28"/>
          <w:lang w:val="ru-RU"/>
        </w:rPr>
        <w:t xml:space="preserve">        </w:t>
      </w:r>
      <w:r w:rsidR="00002F14">
        <w:rPr>
          <w:szCs w:val="28"/>
          <w:lang w:val="ru-RU"/>
        </w:rPr>
        <w:t xml:space="preserve"> </w:t>
      </w:r>
      <w:r w:rsidR="006E2B4E">
        <w:rPr>
          <w:szCs w:val="28"/>
          <w:lang w:val="ru-RU"/>
        </w:rPr>
        <w:t>А.Л. Воропаев</w:t>
      </w:r>
    </w:p>
    <w:p w:rsidR="00E6308C" w:rsidRDefault="00E6308C" w:rsidP="008E5E31"/>
    <w:p w:rsidR="00D06B86" w:rsidRDefault="00D06B86" w:rsidP="008E5E31"/>
    <w:p w:rsidR="00721115" w:rsidRDefault="00721115" w:rsidP="00D06B86">
      <w:pPr>
        <w:jc w:val="right"/>
        <w:rPr>
          <w:i/>
          <w:sz w:val="28"/>
        </w:rPr>
      </w:pPr>
    </w:p>
    <w:p w:rsidR="00721115" w:rsidRDefault="00721115" w:rsidP="00D06B86">
      <w:pPr>
        <w:jc w:val="right"/>
        <w:rPr>
          <w:i/>
          <w:sz w:val="28"/>
        </w:rPr>
      </w:pPr>
    </w:p>
    <w:p w:rsidR="00721115" w:rsidRDefault="00721115" w:rsidP="00D06B86">
      <w:pPr>
        <w:jc w:val="right"/>
        <w:rPr>
          <w:i/>
          <w:sz w:val="28"/>
        </w:rPr>
      </w:pPr>
    </w:p>
    <w:p w:rsidR="00721115" w:rsidRDefault="00721115" w:rsidP="00D06B86">
      <w:pPr>
        <w:jc w:val="right"/>
        <w:rPr>
          <w:i/>
          <w:sz w:val="28"/>
        </w:rPr>
      </w:pPr>
    </w:p>
    <w:p w:rsidR="00721115" w:rsidRDefault="00721115" w:rsidP="00D06B86">
      <w:pPr>
        <w:jc w:val="right"/>
        <w:rPr>
          <w:i/>
          <w:sz w:val="28"/>
        </w:rPr>
      </w:pPr>
    </w:p>
    <w:p w:rsidR="00721115" w:rsidRDefault="00721115" w:rsidP="00D06B86">
      <w:pPr>
        <w:jc w:val="right"/>
        <w:rPr>
          <w:i/>
          <w:sz w:val="28"/>
        </w:rPr>
      </w:pPr>
    </w:p>
    <w:p w:rsidR="00721115" w:rsidRDefault="00721115" w:rsidP="00D06B86">
      <w:pPr>
        <w:jc w:val="right"/>
        <w:rPr>
          <w:i/>
          <w:sz w:val="28"/>
        </w:rPr>
      </w:pPr>
    </w:p>
    <w:p w:rsidR="00721115" w:rsidRDefault="00721115" w:rsidP="00D06B86">
      <w:pPr>
        <w:jc w:val="right"/>
        <w:rPr>
          <w:i/>
          <w:sz w:val="28"/>
        </w:rPr>
      </w:pPr>
    </w:p>
    <w:p w:rsidR="00721115" w:rsidRDefault="00721115" w:rsidP="00D06B86">
      <w:pPr>
        <w:jc w:val="right"/>
        <w:rPr>
          <w:i/>
          <w:sz w:val="28"/>
        </w:rPr>
      </w:pPr>
    </w:p>
    <w:p w:rsidR="00721115" w:rsidRDefault="00721115" w:rsidP="00D06B86">
      <w:pPr>
        <w:jc w:val="right"/>
        <w:rPr>
          <w:i/>
          <w:sz w:val="28"/>
        </w:rPr>
      </w:pPr>
    </w:p>
    <w:p w:rsidR="00D06B86" w:rsidRPr="00D06B86" w:rsidRDefault="00D06B86" w:rsidP="004B74EA">
      <w:pPr>
        <w:rPr>
          <w:sz w:val="28"/>
        </w:rPr>
      </w:pPr>
    </w:p>
    <w:p w:rsidR="00D06B86" w:rsidRDefault="00D06B86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Pr="00A55AC1" w:rsidRDefault="00504E60" w:rsidP="00504E60">
      <w:pPr>
        <w:ind w:left="5940"/>
        <w:jc w:val="right"/>
        <w:rPr>
          <w:i/>
          <w:sz w:val="28"/>
        </w:rPr>
      </w:pPr>
      <w:r w:rsidRPr="00A55AC1">
        <w:rPr>
          <w:i/>
          <w:sz w:val="28"/>
        </w:rPr>
        <w:t>Приложение № 1</w:t>
      </w:r>
    </w:p>
    <w:p w:rsidR="00504E60" w:rsidRPr="00A55AC1" w:rsidRDefault="00504E60" w:rsidP="00504E60">
      <w:pPr>
        <w:tabs>
          <w:tab w:val="left" w:pos="8080"/>
        </w:tabs>
        <w:ind w:left="5670" w:right="-2" w:firstLine="14"/>
        <w:jc w:val="both"/>
        <w:rPr>
          <w:i/>
          <w:sz w:val="28"/>
        </w:rPr>
      </w:pPr>
      <w:r>
        <w:rPr>
          <w:i/>
          <w:sz w:val="28"/>
        </w:rPr>
        <w:t>УТВЕРЖДЕ</w:t>
      </w:r>
      <w:r w:rsidRPr="00A55AC1">
        <w:rPr>
          <w:i/>
          <w:sz w:val="28"/>
        </w:rPr>
        <w:t>Н</w:t>
      </w:r>
      <w:r>
        <w:rPr>
          <w:i/>
          <w:sz w:val="28"/>
        </w:rPr>
        <w:t>О</w:t>
      </w:r>
    </w:p>
    <w:p w:rsidR="00504E60" w:rsidRPr="00A55AC1" w:rsidRDefault="00504E60" w:rsidP="00504E60">
      <w:pPr>
        <w:tabs>
          <w:tab w:val="left" w:pos="8080"/>
        </w:tabs>
        <w:spacing w:line="240" w:lineRule="exact"/>
        <w:ind w:left="5670" w:right="-2" w:firstLine="14"/>
        <w:jc w:val="both"/>
        <w:rPr>
          <w:i/>
          <w:sz w:val="28"/>
        </w:rPr>
      </w:pPr>
      <w:r w:rsidRPr="00A55AC1">
        <w:rPr>
          <w:i/>
          <w:sz w:val="28"/>
        </w:rPr>
        <w:t>постановлением</w:t>
      </w:r>
    </w:p>
    <w:p w:rsidR="00504E60" w:rsidRPr="00A55AC1" w:rsidRDefault="00504E60" w:rsidP="00504E60">
      <w:pPr>
        <w:tabs>
          <w:tab w:val="left" w:pos="8080"/>
        </w:tabs>
        <w:spacing w:line="240" w:lineRule="exact"/>
        <w:ind w:left="5670" w:right="-2" w:firstLine="14"/>
        <w:jc w:val="both"/>
        <w:rPr>
          <w:i/>
          <w:sz w:val="28"/>
        </w:rPr>
      </w:pPr>
      <w:r w:rsidRPr="00A55AC1">
        <w:rPr>
          <w:i/>
          <w:sz w:val="28"/>
        </w:rPr>
        <w:t xml:space="preserve">администрации </w:t>
      </w:r>
    </w:p>
    <w:p w:rsidR="00504E60" w:rsidRPr="00A55AC1" w:rsidRDefault="00504E60" w:rsidP="00504E60">
      <w:pPr>
        <w:ind w:left="5940"/>
        <w:jc w:val="right"/>
        <w:rPr>
          <w:i/>
          <w:sz w:val="28"/>
        </w:rPr>
      </w:pPr>
    </w:p>
    <w:p w:rsidR="00504E60" w:rsidRPr="00A55AC1" w:rsidRDefault="00504E60" w:rsidP="00504E60">
      <w:pPr>
        <w:ind w:left="5670"/>
        <w:rPr>
          <w:sz w:val="28"/>
          <w:szCs w:val="28"/>
        </w:rPr>
      </w:pPr>
      <w:r>
        <w:rPr>
          <w:i/>
          <w:sz w:val="28"/>
        </w:rPr>
        <w:t>от ________</w:t>
      </w:r>
      <w:r w:rsidRPr="00A55AC1">
        <w:rPr>
          <w:i/>
          <w:sz w:val="28"/>
        </w:rPr>
        <w:t>___ № _______</w:t>
      </w:r>
    </w:p>
    <w:p w:rsidR="00504E60" w:rsidRPr="00A55AC1" w:rsidRDefault="00504E60" w:rsidP="00504E60">
      <w:pPr>
        <w:jc w:val="right"/>
        <w:rPr>
          <w:i/>
        </w:rPr>
      </w:pPr>
    </w:p>
    <w:p w:rsidR="00504E60" w:rsidRPr="00A55AC1" w:rsidRDefault="00504E60" w:rsidP="00504E60">
      <w:pPr>
        <w:jc w:val="right"/>
        <w:rPr>
          <w:i/>
        </w:rPr>
      </w:pPr>
    </w:p>
    <w:p w:rsidR="00504E60" w:rsidRPr="00A55AC1" w:rsidRDefault="00504E60" w:rsidP="00504E60">
      <w:pPr>
        <w:jc w:val="center"/>
        <w:rPr>
          <w:b/>
          <w:sz w:val="27"/>
          <w:szCs w:val="27"/>
        </w:rPr>
      </w:pPr>
      <w:r w:rsidRPr="00A55AC1">
        <w:rPr>
          <w:b/>
          <w:sz w:val="27"/>
          <w:szCs w:val="27"/>
        </w:rPr>
        <w:t>ПОРЯДОК</w:t>
      </w:r>
    </w:p>
    <w:p w:rsidR="00504E60" w:rsidRPr="00A55AC1" w:rsidRDefault="00504E60" w:rsidP="00504E60">
      <w:pPr>
        <w:jc w:val="center"/>
        <w:rPr>
          <w:sz w:val="28"/>
          <w:szCs w:val="28"/>
        </w:rPr>
      </w:pPr>
      <w:r w:rsidRPr="00A55AC1">
        <w:rPr>
          <w:sz w:val="28"/>
          <w:szCs w:val="28"/>
        </w:rPr>
        <w:t>финансирования мероприятий п</w:t>
      </w:r>
      <w:r>
        <w:rPr>
          <w:sz w:val="28"/>
          <w:szCs w:val="28"/>
        </w:rPr>
        <w:t xml:space="preserve">о молодежной политике, туризму и межнациональным </w:t>
      </w:r>
      <w:r w:rsidRPr="00A55AC1">
        <w:rPr>
          <w:sz w:val="28"/>
          <w:szCs w:val="28"/>
        </w:rPr>
        <w:t xml:space="preserve">отношениям, проводимых за счет средств бюджета </w:t>
      </w:r>
      <w:r w:rsidRPr="00625AC0">
        <w:rPr>
          <w:sz w:val="28"/>
          <w:szCs w:val="28"/>
        </w:rPr>
        <w:t>Всеволожск</w:t>
      </w:r>
      <w:r>
        <w:rPr>
          <w:sz w:val="28"/>
          <w:szCs w:val="28"/>
        </w:rPr>
        <w:t>ого</w:t>
      </w:r>
      <w:r w:rsidRPr="00625AC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25A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25AC0">
        <w:rPr>
          <w:sz w:val="28"/>
          <w:szCs w:val="28"/>
        </w:rPr>
        <w:t xml:space="preserve"> Ленинградской области</w:t>
      </w:r>
    </w:p>
    <w:p w:rsidR="00504E60" w:rsidRDefault="00504E60" w:rsidP="00504E60">
      <w:pPr>
        <w:spacing w:before="120" w:after="120" w:line="260" w:lineRule="exact"/>
        <w:jc w:val="center"/>
        <w:rPr>
          <w:sz w:val="28"/>
          <w:szCs w:val="28"/>
        </w:rPr>
      </w:pPr>
    </w:p>
    <w:p w:rsidR="00504E60" w:rsidRDefault="00504E60" w:rsidP="00504E60">
      <w:pPr>
        <w:spacing w:before="120" w:after="120" w:line="260" w:lineRule="exact"/>
        <w:jc w:val="center"/>
        <w:rPr>
          <w:sz w:val="28"/>
          <w:szCs w:val="28"/>
        </w:rPr>
      </w:pPr>
      <w:r w:rsidRPr="003F6C4B">
        <w:rPr>
          <w:sz w:val="28"/>
          <w:szCs w:val="28"/>
        </w:rPr>
        <w:t>1</w:t>
      </w:r>
      <w:r w:rsidRPr="00A55AC1">
        <w:rPr>
          <w:b/>
          <w:sz w:val="28"/>
          <w:szCs w:val="28"/>
        </w:rPr>
        <w:t xml:space="preserve">. </w:t>
      </w:r>
      <w:r w:rsidRPr="003F6C4B">
        <w:rPr>
          <w:sz w:val="28"/>
          <w:szCs w:val="28"/>
        </w:rPr>
        <w:t>Общие положения</w:t>
      </w:r>
    </w:p>
    <w:p w:rsidR="00504E60" w:rsidRPr="003F6C4B" w:rsidRDefault="00504E60" w:rsidP="00504E60">
      <w:pPr>
        <w:spacing w:before="120" w:after="120" w:line="260" w:lineRule="exact"/>
        <w:jc w:val="center"/>
        <w:rPr>
          <w:sz w:val="28"/>
          <w:szCs w:val="28"/>
        </w:rPr>
      </w:pPr>
    </w:p>
    <w:p w:rsidR="00504E60" w:rsidRPr="00A55AC1" w:rsidRDefault="00504E60" w:rsidP="00504E60">
      <w:pPr>
        <w:ind w:firstLine="720"/>
        <w:jc w:val="both"/>
        <w:rPr>
          <w:sz w:val="28"/>
          <w:szCs w:val="28"/>
        </w:rPr>
      </w:pPr>
      <w:r w:rsidRPr="00A55AC1">
        <w:rPr>
          <w:sz w:val="28"/>
          <w:szCs w:val="28"/>
        </w:rPr>
        <w:t>1.1. Настоящий Порядок регламентирует финансовое обеспечение мероприятий по</w:t>
      </w:r>
      <w:r>
        <w:rPr>
          <w:sz w:val="28"/>
          <w:szCs w:val="28"/>
        </w:rPr>
        <w:t xml:space="preserve"> молодежной политике, туризму и </w:t>
      </w:r>
      <w:r w:rsidRPr="00A55AC1">
        <w:rPr>
          <w:sz w:val="28"/>
          <w:szCs w:val="28"/>
        </w:rPr>
        <w:t xml:space="preserve">межнациональным отношениям, проводимых за счет средств бюджета </w:t>
      </w:r>
      <w:r w:rsidRPr="00625AC0">
        <w:rPr>
          <w:sz w:val="28"/>
          <w:szCs w:val="28"/>
        </w:rPr>
        <w:t>В</w:t>
      </w:r>
      <w:r>
        <w:rPr>
          <w:sz w:val="28"/>
          <w:szCs w:val="28"/>
        </w:rPr>
        <w:t>севоложского муниципального района</w:t>
      </w:r>
      <w:r w:rsidRPr="00625AC0">
        <w:rPr>
          <w:sz w:val="28"/>
          <w:szCs w:val="28"/>
        </w:rPr>
        <w:t xml:space="preserve"> Ленинградской области</w:t>
      </w:r>
      <w:r w:rsidRPr="00A55AC1">
        <w:rPr>
          <w:sz w:val="28"/>
          <w:szCs w:val="28"/>
        </w:rPr>
        <w:t xml:space="preserve">, включенных в календарный план отдела по молодежной политике, </w:t>
      </w:r>
      <w:r w:rsidRPr="003F6C4B">
        <w:rPr>
          <w:spacing w:val="-8"/>
          <w:sz w:val="28"/>
          <w:szCs w:val="28"/>
        </w:rPr>
        <w:t xml:space="preserve">туризму и межнациональным отношениям администрации </w:t>
      </w:r>
      <w:r>
        <w:rPr>
          <w:spacing w:val="-8"/>
          <w:sz w:val="28"/>
          <w:szCs w:val="28"/>
        </w:rPr>
        <w:t>Всеволожского муниципального района</w:t>
      </w:r>
      <w:r w:rsidRPr="00A55AC1">
        <w:rPr>
          <w:sz w:val="28"/>
          <w:szCs w:val="28"/>
        </w:rPr>
        <w:t xml:space="preserve"> Ленинградской области (далее</w:t>
      </w:r>
      <w:r>
        <w:rPr>
          <w:sz w:val="28"/>
          <w:szCs w:val="28"/>
        </w:rPr>
        <w:t xml:space="preserve"> </w:t>
      </w:r>
      <w:r w:rsidRPr="00A55AC1">
        <w:rPr>
          <w:sz w:val="28"/>
          <w:szCs w:val="28"/>
        </w:rPr>
        <w:t>-</w:t>
      </w:r>
      <w:r>
        <w:rPr>
          <w:sz w:val="28"/>
          <w:szCs w:val="28"/>
        </w:rPr>
        <w:t xml:space="preserve"> м</w:t>
      </w:r>
      <w:r w:rsidRPr="00A55AC1">
        <w:rPr>
          <w:sz w:val="28"/>
          <w:szCs w:val="28"/>
        </w:rPr>
        <w:t>ероприятия).</w:t>
      </w:r>
    </w:p>
    <w:p w:rsidR="00504E60" w:rsidRPr="00A55AC1" w:rsidRDefault="00504E60" w:rsidP="00504E60">
      <w:pPr>
        <w:ind w:firstLine="720"/>
        <w:jc w:val="both"/>
        <w:rPr>
          <w:sz w:val="28"/>
          <w:szCs w:val="28"/>
        </w:rPr>
      </w:pPr>
      <w:r w:rsidRPr="00A55AC1">
        <w:rPr>
          <w:sz w:val="28"/>
          <w:szCs w:val="28"/>
        </w:rPr>
        <w:t xml:space="preserve">1.2. </w:t>
      </w:r>
      <w:r w:rsidRPr="00D061B2">
        <w:rPr>
          <w:spacing w:val="-10"/>
          <w:sz w:val="28"/>
          <w:szCs w:val="28"/>
        </w:rPr>
        <w:t xml:space="preserve">Организаторами </w:t>
      </w:r>
      <w:r>
        <w:rPr>
          <w:spacing w:val="-10"/>
          <w:sz w:val="28"/>
          <w:szCs w:val="28"/>
        </w:rPr>
        <w:t>м</w:t>
      </w:r>
      <w:r w:rsidRPr="00D061B2">
        <w:rPr>
          <w:spacing w:val="-10"/>
          <w:sz w:val="28"/>
          <w:szCs w:val="28"/>
        </w:rPr>
        <w:t>ероприятий выступа</w:t>
      </w:r>
      <w:r>
        <w:rPr>
          <w:spacing w:val="-10"/>
          <w:sz w:val="28"/>
          <w:szCs w:val="28"/>
        </w:rPr>
        <w:t>ю</w:t>
      </w:r>
      <w:r w:rsidRPr="00D061B2">
        <w:rPr>
          <w:spacing w:val="-10"/>
          <w:sz w:val="28"/>
          <w:szCs w:val="28"/>
        </w:rPr>
        <w:t>т администрация</w:t>
      </w:r>
      <w:r w:rsidRPr="003F6C4B">
        <w:rPr>
          <w:spacing w:val="-10"/>
          <w:sz w:val="28"/>
          <w:szCs w:val="28"/>
        </w:rPr>
        <w:t xml:space="preserve"> Всеволожск</w:t>
      </w:r>
      <w:r>
        <w:rPr>
          <w:spacing w:val="-10"/>
          <w:sz w:val="28"/>
          <w:szCs w:val="28"/>
        </w:rPr>
        <w:t>ого</w:t>
      </w:r>
      <w:r w:rsidRPr="00A55AC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55AC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5AC1">
        <w:rPr>
          <w:sz w:val="28"/>
          <w:szCs w:val="28"/>
        </w:rPr>
        <w:t xml:space="preserve"> Ленинградской области (далее </w:t>
      </w:r>
      <w:r>
        <w:rPr>
          <w:sz w:val="28"/>
          <w:szCs w:val="28"/>
        </w:rPr>
        <w:t>- а</w:t>
      </w:r>
      <w:r w:rsidRPr="00A55AC1">
        <w:rPr>
          <w:sz w:val="28"/>
          <w:szCs w:val="28"/>
        </w:rPr>
        <w:t xml:space="preserve">дминистрация), в лице отдела по молодежной политике, туризму </w:t>
      </w:r>
      <w:r>
        <w:rPr>
          <w:sz w:val="28"/>
          <w:szCs w:val="28"/>
        </w:rPr>
        <w:br/>
      </w:r>
      <w:r w:rsidRPr="00A55AC1">
        <w:rPr>
          <w:sz w:val="28"/>
          <w:szCs w:val="28"/>
        </w:rPr>
        <w:t>и межнациональным отношениям</w:t>
      </w:r>
      <w:r>
        <w:rPr>
          <w:sz w:val="28"/>
          <w:szCs w:val="28"/>
        </w:rPr>
        <w:t xml:space="preserve"> и </w:t>
      </w:r>
      <w:r w:rsidRPr="00D061B2">
        <w:rPr>
          <w:sz w:val="28"/>
          <w:szCs w:val="28"/>
        </w:rPr>
        <w:t>муниципальное автономное учреждение «Молодежный центр «Альфа» Всеволожск</w:t>
      </w:r>
      <w:r>
        <w:rPr>
          <w:sz w:val="28"/>
          <w:szCs w:val="28"/>
        </w:rPr>
        <w:t>ого</w:t>
      </w:r>
      <w:r w:rsidRPr="00D061B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D061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061B2">
        <w:rPr>
          <w:sz w:val="28"/>
          <w:szCs w:val="28"/>
        </w:rPr>
        <w:t xml:space="preserve"> Ленинградской области (далее - МАУ «МЦ «Альфа»).</w:t>
      </w:r>
    </w:p>
    <w:p w:rsidR="00504E60" w:rsidRPr="00A55AC1" w:rsidRDefault="00504E60" w:rsidP="00504E60">
      <w:pPr>
        <w:ind w:firstLine="720"/>
        <w:jc w:val="both"/>
        <w:rPr>
          <w:sz w:val="28"/>
          <w:szCs w:val="28"/>
        </w:rPr>
      </w:pPr>
      <w:r w:rsidRPr="00A55AC1">
        <w:rPr>
          <w:sz w:val="28"/>
          <w:szCs w:val="28"/>
        </w:rPr>
        <w:t>1.3. Главным распорядителем бюдже</w:t>
      </w:r>
      <w:r>
        <w:rPr>
          <w:sz w:val="28"/>
          <w:szCs w:val="28"/>
        </w:rPr>
        <w:t>тных средств на финансирование м</w:t>
      </w:r>
      <w:r w:rsidRPr="00A55AC1">
        <w:rPr>
          <w:sz w:val="28"/>
          <w:szCs w:val="28"/>
        </w:rPr>
        <w:t xml:space="preserve">ероприятий является </w:t>
      </w:r>
      <w:r>
        <w:rPr>
          <w:sz w:val="28"/>
          <w:szCs w:val="28"/>
        </w:rPr>
        <w:t>а</w:t>
      </w:r>
      <w:r w:rsidRPr="00A55AC1">
        <w:rPr>
          <w:sz w:val="28"/>
          <w:szCs w:val="28"/>
        </w:rPr>
        <w:t xml:space="preserve">дминистрация.  </w:t>
      </w:r>
    </w:p>
    <w:p w:rsidR="00504E60" w:rsidRPr="00A55AC1" w:rsidRDefault="00504E60" w:rsidP="00504E60">
      <w:pPr>
        <w:ind w:firstLine="720"/>
        <w:jc w:val="both"/>
        <w:rPr>
          <w:sz w:val="28"/>
          <w:szCs w:val="28"/>
        </w:rPr>
      </w:pPr>
      <w:r w:rsidRPr="00A55AC1">
        <w:rPr>
          <w:sz w:val="28"/>
          <w:szCs w:val="28"/>
        </w:rPr>
        <w:t xml:space="preserve">1.4. </w:t>
      </w:r>
      <w:r w:rsidRPr="003F6C4B">
        <w:rPr>
          <w:spacing w:val="-10"/>
          <w:sz w:val="28"/>
          <w:szCs w:val="28"/>
        </w:rPr>
        <w:t>Фина</w:t>
      </w:r>
      <w:r>
        <w:rPr>
          <w:spacing w:val="-10"/>
          <w:sz w:val="28"/>
          <w:szCs w:val="28"/>
        </w:rPr>
        <w:t>нсовое обеспечение расходов на м</w:t>
      </w:r>
      <w:r w:rsidRPr="003F6C4B">
        <w:rPr>
          <w:spacing w:val="-10"/>
          <w:sz w:val="28"/>
          <w:szCs w:val="28"/>
        </w:rPr>
        <w:t xml:space="preserve">ероприятия осуществляется </w:t>
      </w:r>
      <w:r>
        <w:rPr>
          <w:spacing w:val="-10"/>
          <w:sz w:val="28"/>
          <w:szCs w:val="28"/>
        </w:rPr>
        <w:br/>
      </w:r>
      <w:r w:rsidRPr="003F6C4B">
        <w:rPr>
          <w:spacing w:val="-10"/>
          <w:sz w:val="28"/>
          <w:szCs w:val="28"/>
        </w:rPr>
        <w:t>в пределах бюджетных</w:t>
      </w:r>
      <w:r>
        <w:rPr>
          <w:sz w:val="28"/>
          <w:szCs w:val="28"/>
        </w:rPr>
        <w:t xml:space="preserve"> ассигнований, утвержденных а</w:t>
      </w:r>
      <w:r w:rsidRPr="00A55AC1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A55AC1">
        <w:rPr>
          <w:sz w:val="28"/>
          <w:szCs w:val="28"/>
        </w:rPr>
        <w:t xml:space="preserve"> на эти цели в решении о бюджете на текущий финансовый год.</w:t>
      </w:r>
    </w:p>
    <w:p w:rsidR="00504E60" w:rsidRPr="00A55AC1" w:rsidRDefault="00504E60" w:rsidP="00504E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5AC1">
        <w:rPr>
          <w:sz w:val="28"/>
          <w:szCs w:val="28"/>
        </w:rPr>
        <w:t xml:space="preserve">1.5. Администрация предоставляет бюджетные ассигнования в форме субсидий </w:t>
      </w:r>
      <w:r w:rsidRPr="00D061B2">
        <w:rPr>
          <w:sz w:val="28"/>
          <w:szCs w:val="28"/>
        </w:rPr>
        <w:t>МАУ «МЦ «Альфа»</w:t>
      </w:r>
      <w:r w:rsidRPr="00A55AC1">
        <w:rPr>
          <w:sz w:val="28"/>
          <w:szCs w:val="28"/>
        </w:rPr>
        <w:t xml:space="preserve"> на проведение </w:t>
      </w:r>
      <w:r>
        <w:rPr>
          <w:sz w:val="28"/>
          <w:szCs w:val="28"/>
        </w:rPr>
        <w:t>м</w:t>
      </w:r>
      <w:r w:rsidRPr="00A55AC1">
        <w:rPr>
          <w:sz w:val="28"/>
          <w:szCs w:val="28"/>
        </w:rPr>
        <w:t>ероприятий. Субсидии предоставляются в соответствии с утвержденной сметой расходов.</w:t>
      </w:r>
    </w:p>
    <w:p w:rsidR="00504E60" w:rsidRPr="003F6C4B" w:rsidRDefault="00504E60" w:rsidP="00504E60">
      <w:pPr>
        <w:spacing w:before="120" w:after="120"/>
        <w:ind w:firstLine="720"/>
        <w:jc w:val="center"/>
        <w:rPr>
          <w:sz w:val="28"/>
          <w:szCs w:val="28"/>
        </w:rPr>
      </w:pPr>
      <w:r w:rsidRPr="003F6C4B">
        <w:rPr>
          <w:sz w:val="28"/>
          <w:szCs w:val="28"/>
        </w:rPr>
        <w:t xml:space="preserve">2. Финансирование </w:t>
      </w:r>
      <w:r>
        <w:rPr>
          <w:sz w:val="28"/>
          <w:szCs w:val="28"/>
        </w:rPr>
        <w:t>м</w:t>
      </w:r>
      <w:r w:rsidRPr="003F6C4B">
        <w:rPr>
          <w:sz w:val="28"/>
          <w:szCs w:val="28"/>
        </w:rPr>
        <w:t>ероприятий</w:t>
      </w:r>
    </w:p>
    <w:p w:rsidR="00504E60" w:rsidRPr="00A55AC1" w:rsidRDefault="00504E60" w:rsidP="00504E60">
      <w:pPr>
        <w:ind w:firstLine="720"/>
        <w:jc w:val="both"/>
        <w:rPr>
          <w:sz w:val="28"/>
          <w:szCs w:val="28"/>
        </w:rPr>
      </w:pPr>
      <w:r w:rsidRPr="00A55AC1">
        <w:rPr>
          <w:sz w:val="28"/>
          <w:szCs w:val="28"/>
        </w:rPr>
        <w:t xml:space="preserve">2.1. Финансирование </w:t>
      </w:r>
      <w:r>
        <w:rPr>
          <w:sz w:val="28"/>
          <w:szCs w:val="28"/>
        </w:rPr>
        <w:t>м</w:t>
      </w:r>
      <w:r w:rsidRPr="00A55AC1">
        <w:rPr>
          <w:sz w:val="28"/>
          <w:szCs w:val="28"/>
        </w:rPr>
        <w:t xml:space="preserve">ероприятий осуществляется в соответствии </w:t>
      </w:r>
      <w:r>
        <w:rPr>
          <w:sz w:val="28"/>
          <w:szCs w:val="28"/>
        </w:rPr>
        <w:br/>
      </w:r>
      <w:r w:rsidRPr="00A55AC1">
        <w:rPr>
          <w:sz w:val="28"/>
          <w:szCs w:val="28"/>
        </w:rPr>
        <w:t>с утвержденной сметой расходов.</w:t>
      </w:r>
    </w:p>
    <w:p w:rsidR="00504E60" w:rsidRPr="00A55AC1" w:rsidRDefault="00504E60" w:rsidP="00504E60">
      <w:pPr>
        <w:ind w:firstLine="720"/>
        <w:jc w:val="both"/>
        <w:rPr>
          <w:sz w:val="28"/>
          <w:szCs w:val="28"/>
        </w:rPr>
      </w:pPr>
      <w:r w:rsidRPr="00A55AC1">
        <w:rPr>
          <w:sz w:val="28"/>
          <w:szCs w:val="28"/>
        </w:rPr>
        <w:t>2.2. Смета расходов планируется в соответствии с норм</w:t>
      </w:r>
      <w:r>
        <w:rPr>
          <w:sz w:val="28"/>
          <w:szCs w:val="28"/>
        </w:rPr>
        <w:t>ативами расходов на проведение м</w:t>
      </w:r>
      <w:r w:rsidRPr="00A55AC1">
        <w:rPr>
          <w:sz w:val="28"/>
          <w:szCs w:val="28"/>
        </w:rPr>
        <w:t xml:space="preserve">ероприятий. 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55AC1">
        <w:rPr>
          <w:sz w:val="28"/>
          <w:szCs w:val="28"/>
        </w:rPr>
        <w:t>При отсутствии норматива расходов на пров</w:t>
      </w:r>
      <w:r>
        <w:rPr>
          <w:sz w:val="28"/>
          <w:szCs w:val="28"/>
        </w:rPr>
        <w:t>едение м</w:t>
      </w:r>
      <w:r w:rsidRPr="00A55AC1">
        <w:rPr>
          <w:sz w:val="28"/>
          <w:szCs w:val="28"/>
        </w:rPr>
        <w:t xml:space="preserve">ероприятий оплата осуществляется в соответствии с заключенными договорами. </w:t>
      </w:r>
    </w:p>
    <w:p w:rsidR="00504E60" w:rsidRPr="00A55AC1" w:rsidRDefault="00504E60" w:rsidP="00504E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5AC1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3. При подготовке и проведении м</w:t>
      </w:r>
      <w:r w:rsidRPr="00A55AC1">
        <w:rPr>
          <w:sz w:val="28"/>
          <w:szCs w:val="28"/>
        </w:rPr>
        <w:t>ероприятий осуществляется финансовое обеспечение расходов по оплате:</w:t>
      </w:r>
    </w:p>
    <w:p w:rsidR="00504E60" w:rsidRPr="00A55AC1" w:rsidRDefault="00504E60" w:rsidP="00504E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 xml:space="preserve">услуг учреждений культуры (Дома культуры, музеи, </w:t>
      </w:r>
      <w:r>
        <w:rPr>
          <w:sz w:val="28"/>
          <w:szCs w:val="28"/>
        </w:rPr>
        <w:t>учреждения дополнительного образования в сфере искусства,</w:t>
      </w:r>
      <w:r w:rsidRPr="00A55AC1">
        <w:rPr>
          <w:sz w:val="28"/>
          <w:szCs w:val="28"/>
        </w:rPr>
        <w:t xml:space="preserve"> профессиональные учреждения культуры, профессиональные артисты и др.)</w:t>
      </w:r>
      <w:r>
        <w:rPr>
          <w:sz w:val="28"/>
          <w:szCs w:val="28"/>
        </w:rPr>
        <w:t>;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 xml:space="preserve">услуг по организации и проведению </w:t>
      </w:r>
      <w:r>
        <w:rPr>
          <w:sz w:val="28"/>
          <w:szCs w:val="28"/>
        </w:rPr>
        <w:t>м</w:t>
      </w:r>
      <w:r w:rsidRPr="00A55AC1">
        <w:rPr>
          <w:sz w:val="28"/>
          <w:szCs w:val="28"/>
        </w:rPr>
        <w:t>ероприятий</w:t>
      </w:r>
      <w:r>
        <w:rPr>
          <w:sz w:val="28"/>
          <w:szCs w:val="28"/>
        </w:rPr>
        <w:t>;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услуг на</w:t>
      </w:r>
      <w:r w:rsidRPr="00A55AC1">
        <w:rPr>
          <w:sz w:val="28"/>
          <w:szCs w:val="28"/>
        </w:rPr>
        <w:t xml:space="preserve"> праздничное оформление сооружений для проведения </w:t>
      </w:r>
      <w:r>
        <w:rPr>
          <w:sz w:val="28"/>
          <w:szCs w:val="28"/>
        </w:rPr>
        <w:t>м</w:t>
      </w:r>
      <w:r w:rsidRPr="00A55AC1">
        <w:rPr>
          <w:sz w:val="28"/>
          <w:szCs w:val="28"/>
        </w:rPr>
        <w:t xml:space="preserve">ероприятий; 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услуг учреждений туристской сферы деятельности (гостиницы, кафе, рестораны, столовые, дома</w:t>
      </w:r>
      <w:r>
        <w:rPr>
          <w:sz w:val="28"/>
          <w:szCs w:val="28"/>
        </w:rPr>
        <w:t xml:space="preserve"> отдыха</w:t>
      </w:r>
      <w:r w:rsidRPr="00A55AC1">
        <w:rPr>
          <w:sz w:val="28"/>
          <w:szCs w:val="28"/>
        </w:rPr>
        <w:t xml:space="preserve">, базы и пансионаты отдыха, оздоровительные лагеря, парки развлечений и отдыха, клубы и др.); 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A55AC1">
        <w:rPr>
          <w:spacing w:val="-6"/>
          <w:sz w:val="28"/>
          <w:szCs w:val="28"/>
        </w:rPr>
        <w:t>услуг</w:t>
      </w:r>
      <w:r>
        <w:rPr>
          <w:spacing w:val="-6"/>
          <w:sz w:val="28"/>
          <w:szCs w:val="28"/>
        </w:rPr>
        <w:t xml:space="preserve"> по</w:t>
      </w:r>
      <w:r w:rsidRPr="00A55AC1">
        <w:rPr>
          <w:spacing w:val="-6"/>
          <w:sz w:val="28"/>
          <w:szCs w:val="28"/>
        </w:rPr>
        <w:t xml:space="preserve"> обеспечени</w:t>
      </w:r>
      <w:r>
        <w:rPr>
          <w:spacing w:val="-6"/>
          <w:sz w:val="28"/>
          <w:szCs w:val="28"/>
        </w:rPr>
        <w:t>ю</w:t>
      </w:r>
      <w:r w:rsidRPr="00A55AC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</w:t>
      </w:r>
      <w:r w:rsidRPr="00A55AC1">
        <w:rPr>
          <w:spacing w:val="-6"/>
          <w:sz w:val="28"/>
          <w:szCs w:val="28"/>
        </w:rPr>
        <w:t>ероприяти</w:t>
      </w:r>
      <w:r>
        <w:rPr>
          <w:spacing w:val="-6"/>
          <w:sz w:val="28"/>
          <w:szCs w:val="28"/>
        </w:rPr>
        <w:t>й</w:t>
      </w:r>
      <w:r w:rsidRPr="00A55AC1">
        <w:rPr>
          <w:spacing w:val="-6"/>
          <w:sz w:val="28"/>
          <w:szCs w:val="28"/>
        </w:rPr>
        <w:t xml:space="preserve"> электронно-техническим оборудованием</w:t>
      </w:r>
      <w:r w:rsidRPr="00A55AC1">
        <w:rPr>
          <w:sz w:val="28"/>
          <w:szCs w:val="28"/>
        </w:rPr>
        <w:t xml:space="preserve"> и контрольно-измерительными приборами;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по</w:t>
      </w:r>
      <w:r w:rsidRPr="00A55AC1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A55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proofErr w:type="spellStart"/>
      <w:r>
        <w:rPr>
          <w:sz w:val="28"/>
          <w:szCs w:val="28"/>
        </w:rPr>
        <w:t>звуко</w:t>
      </w:r>
      <w:r w:rsidRPr="00A55AC1">
        <w:rPr>
          <w:sz w:val="28"/>
          <w:szCs w:val="28"/>
        </w:rPr>
        <w:t>усилительной</w:t>
      </w:r>
      <w:proofErr w:type="spellEnd"/>
      <w:r w:rsidRPr="00A55AC1">
        <w:rPr>
          <w:sz w:val="28"/>
          <w:szCs w:val="28"/>
        </w:rPr>
        <w:t xml:space="preserve"> и осветительной аппаратурой;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типографски</w:t>
      </w:r>
      <w:r>
        <w:rPr>
          <w:sz w:val="28"/>
          <w:szCs w:val="28"/>
        </w:rPr>
        <w:t>х</w:t>
      </w:r>
      <w:r w:rsidRPr="00A55AC1">
        <w:rPr>
          <w:sz w:val="28"/>
          <w:szCs w:val="28"/>
        </w:rPr>
        <w:t xml:space="preserve"> работ и услуг;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по</w:t>
      </w:r>
      <w:r w:rsidRPr="00A55AC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55AC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55AC1">
        <w:rPr>
          <w:sz w:val="28"/>
          <w:szCs w:val="28"/>
        </w:rPr>
        <w:t xml:space="preserve"> предоставлению автотранспорта («Скорая помощь», «Пожарная машина», «Охрана», «</w:t>
      </w:r>
      <w:proofErr w:type="spellStart"/>
      <w:r w:rsidRPr="00A55AC1">
        <w:rPr>
          <w:sz w:val="28"/>
          <w:szCs w:val="28"/>
        </w:rPr>
        <w:t>Спецтранс</w:t>
      </w:r>
      <w:proofErr w:type="spellEnd"/>
      <w:r w:rsidRPr="00A55AC1">
        <w:rPr>
          <w:sz w:val="28"/>
          <w:szCs w:val="28"/>
        </w:rPr>
        <w:t>», «Пассажирский транспорт», «Грузовой транспорт», «Экскурсионный транспорт» и др.);</w:t>
      </w:r>
    </w:p>
    <w:p w:rsidR="00504E60" w:rsidRDefault="00504E60" w:rsidP="00504E60">
      <w:pPr>
        <w:tabs>
          <w:tab w:val="left" w:pos="1080"/>
        </w:tabs>
        <w:ind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- награждений</w:t>
      </w:r>
      <w:r w:rsidRPr="00A55AC1">
        <w:rPr>
          <w:sz w:val="28"/>
          <w:szCs w:val="28"/>
        </w:rPr>
        <w:t xml:space="preserve"> памятными призами и спортивной наградной </w:t>
      </w:r>
      <w:r w:rsidRPr="003F6C4B">
        <w:rPr>
          <w:spacing w:val="-8"/>
          <w:sz w:val="28"/>
          <w:szCs w:val="28"/>
        </w:rPr>
        <w:t xml:space="preserve">атрибутикой (участников </w:t>
      </w:r>
      <w:r>
        <w:rPr>
          <w:spacing w:val="-8"/>
          <w:sz w:val="28"/>
          <w:szCs w:val="28"/>
        </w:rPr>
        <w:t>м</w:t>
      </w:r>
      <w:r w:rsidRPr="003F6C4B">
        <w:rPr>
          <w:spacing w:val="-8"/>
          <w:sz w:val="28"/>
          <w:szCs w:val="28"/>
        </w:rPr>
        <w:t xml:space="preserve">ероприятий, команд, специалистов, руководителей, </w:t>
      </w:r>
      <w:r>
        <w:rPr>
          <w:spacing w:val="-8"/>
          <w:sz w:val="28"/>
          <w:szCs w:val="28"/>
        </w:rPr>
        <w:t>представителей делегаций и др.);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A55AC1">
        <w:rPr>
          <w:sz w:val="28"/>
          <w:szCs w:val="28"/>
        </w:rPr>
        <w:t>расходов на приобретение товаров</w:t>
      </w:r>
      <w:r>
        <w:rPr>
          <w:sz w:val="28"/>
          <w:szCs w:val="28"/>
        </w:rPr>
        <w:t>, в том числе</w:t>
      </w:r>
      <w:r w:rsidRPr="00A55AC1">
        <w:rPr>
          <w:sz w:val="28"/>
          <w:szCs w:val="28"/>
        </w:rPr>
        <w:t xml:space="preserve"> с символикой Всеволожского муниципального района;</w:t>
      </w:r>
    </w:p>
    <w:p w:rsidR="00504E60" w:rsidRPr="003F6C4B" w:rsidRDefault="00504E60" w:rsidP="00504E60">
      <w:pPr>
        <w:tabs>
          <w:tab w:val="left" w:pos="1080"/>
        </w:tabs>
        <w:ind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C4B">
        <w:rPr>
          <w:spacing w:val="-8"/>
          <w:sz w:val="28"/>
          <w:szCs w:val="28"/>
        </w:rPr>
        <w:t>работ</w:t>
      </w:r>
      <w:r>
        <w:rPr>
          <w:spacing w:val="-8"/>
          <w:sz w:val="28"/>
          <w:szCs w:val="28"/>
        </w:rPr>
        <w:t>ы</w:t>
      </w:r>
      <w:r w:rsidRPr="003F6C4B">
        <w:rPr>
          <w:spacing w:val="-8"/>
          <w:sz w:val="28"/>
          <w:szCs w:val="28"/>
        </w:rPr>
        <w:t xml:space="preserve"> судей, медицинских работников, жюри и ведущих </w:t>
      </w:r>
      <w:r>
        <w:rPr>
          <w:spacing w:val="-8"/>
          <w:sz w:val="28"/>
          <w:szCs w:val="28"/>
        </w:rPr>
        <w:t>м</w:t>
      </w:r>
      <w:r w:rsidRPr="003F6C4B">
        <w:rPr>
          <w:spacing w:val="-8"/>
          <w:sz w:val="28"/>
          <w:szCs w:val="28"/>
        </w:rPr>
        <w:t>ероприяти</w:t>
      </w:r>
      <w:r>
        <w:rPr>
          <w:spacing w:val="-8"/>
          <w:sz w:val="28"/>
          <w:szCs w:val="28"/>
        </w:rPr>
        <w:t>й</w:t>
      </w:r>
      <w:r w:rsidRPr="003F6C4B">
        <w:rPr>
          <w:spacing w:val="-8"/>
          <w:sz w:val="28"/>
          <w:szCs w:val="28"/>
        </w:rPr>
        <w:t>;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питани</w:t>
      </w:r>
      <w:r>
        <w:rPr>
          <w:sz w:val="28"/>
          <w:szCs w:val="28"/>
        </w:rPr>
        <w:t>я</w:t>
      </w:r>
      <w:r w:rsidRPr="00A55AC1">
        <w:rPr>
          <w:sz w:val="28"/>
          <w:szCs w:val="28"/>
        </w:rPr>
        <w:t>, проживани</w:t>
      </w:r>
      <w:r>
        <w:rPr>
          <w:sz w:val="28"/>
          <w:szCs w:val="28"/>
        </w:rPr>
        <w:t>я</w:t>
      </w:r>
      <w:r w:rsidRPr="00A55AC1">
        <w:rPr>
          <w:sz w:val="28"/>
          <w:szCs w:val="28"/>
        </w:rPr>
        <w:t>, проезд</w:t>
      </w:r>
      <w:r>
        <w:rPr>
          <w:sz w:val="28"/>
          <w:szCs w:val="28"/>
        </w:rPr>
        <w:t>а</w:t>
      </w:r>
      <w:r w:rsidRPr="00A55AC1">
        <w:rPr>
          <w:sz w:val="28"/>
          <w:szCs w:val="28"/>
        </w:rPr>
        <w:t xml:space="preserve"> судей, жюри, ведущих </w:t>
      </w:r>
      <w:r>
        <w:rPr>
          <w:sz w:val="28"/>
          <w:szCs w:val="28"/>
        </w:rPr>
        <w:t>м</w:t>
      </w:r>
      <w:r w:rsidRPr="00A55AC1">
        <w:rPr>
          <w:sz w:val="28"/>
          <w:szCs w:val="28"/>
        </w:rPr>
        <w:t>ероприятий, специалистов, руковод</w:t>
      </w:r>
      <w:r>
        <w:rPr>
          <w:sz w:val="28"/>
          <w:szCs w:val="28"/>
        </w:rPr>
        <w:t xml:space="preserve">ителей, сопровождающих, членов </w:t>
      </w:r>
      <w:r w:rsidRPr="00A55AC1">
        <w:rPr>
          <w:sz w:val="28"/>
          <w:szCs w:val="28"/>
        </w:rPr>
        <w:t>делегаций</w:t>
      </w:r>
      <w:r>
        <w:rPr>
          <w:sz w:val="28"/>
          <w:szCs w:val="28"/>
        </w:rPr>
        <w:t xml:space="preserve"> </w:t>
      </w:r>
      <w:r w:rsidRPr="00A55AC1">
        <w:rPr>
          <w:sz w:val="28"/>
          <w:szCs w:val="28"/>
        </w:rPr>
        <w:t xml:space="preserve">и других работников и участников </w:t>
      </w:r>
      <w:r>
        <w:rPr>
          <w:sz w:val="28"/>
          <w:szCs w:val="28"/>
        </w:rPr>
        <w:t>м</w:t>
      </w:r>
      <w:r w:rsidRPr="00A55AC1">
        <w:rPr>
          <w:sz w:val="28"/>
          <w:szCs w:val="28"/>
        </w:rPr>
        <w:t>ероприятий;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сбор</w:t>
      </w:r>
      <w:r>
        <w:rPr>
          <w:sz w:val="28"/>
          <w:szCs w:val="28"/>
        </w:rPr>
        <w:t>ов</w:t>
      </w:r>
      <w:r w:rsidRPr="00A55AC1">
        <w:rPr>
          <w:sz w:val="28"/>
          <w:szCs w:val="28"/>
        </w:rPr>
        <w:t xml:space="preserve"> за бронирование мест проживания;</w:t>
      </w:r>
    </w:p>
    <w:p w:rsidR="00504E60" w:rsidRPr="00A55AC1" w:rsidRDefault="00504E60" w:rsidP="00504E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проезда</w:t>
      </w:r>
      <w:r w:rsidRPr="00A55AC1">
        <w:rPr>
          <w:sz w:val="28"/>
          <w:szCs w:val="28"/>
        </w:rPr>
        <w:t xml:space="preserve"> в транспорте (в размере фактических расходов, подтвержденных проездными документами, но не выше стоимости проезда </w:t>
      </w:r>
      <w:r>
        <w:rPr>
          <w:sz w:val="28"/>
          <w:szCs w:val="28"/>
        </w:rPr>
        <w:br/>
      </w:r>
      <w:r w:rsidRPr="00A55AC1">
        <w:rPr>
          <w:sz w:val="28"/>
          <w:szCs w:val="28"/>
        </w:rPr>
        <w:t xml:space="preserve">в купейном вагоне скорого фирменного поезда и тарифа экономического класса при авиаперевозке); 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кассовы</w:t>
      </w:r>
      <w:r>
        <w:rPr>
          <w:sz w:val="28"/>
          <w:szCs w:val="28"/>
        </w:rPr>
        <w:t>х</w:t>
      </w:r>
      <w:r w:rsidRPr="00A55AC1">
        <w:rPr>
          <w:sz w:val="28"/>
          <w:szCs w:val="28"/>
        </w:rPr>
        <w:t xml:space="preserve"> сбор</w:t>
      </w:r>
      <w:r>
        <w:rPr>
          <w:sz w:val="28"/>
          <w:szCs w:val="28"/>
        </w:rPr>
        <w:t>ов</w:t>
      </w:r>
      <w:r w:rsidRPr="00A55AC1">
        <w:rPr>
          <w:sz w:val="28"/>
          <w:szCs w:val="28"/>
        </w:rPr>
        <w:t>, сервисны</w:t>
      </w:r>
      <w:r>
        <w:rPr>
          <w:sz w:val="28"/>
          <w:szCs w:val="28"/>
        </w:rPr>
        <w:t>х сборов</w:t>
      </w:r>
      <w:r w:rsidRPr="00A55AC1">
        <w:rPr>
          <w:sz w:val="28"/>
          <w:szCs w:val="28"/>
        </w:rPr>
        <w:t>;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постельно</w:t>
      </w:r>
      <w:r>
        <w:rPr>
          <w:sz w:val="28"/>
          <w:szCs w:val="28"/>
        </w:rPr>
        <w:t>го</w:t>
      </w:r>
      <w:r w:rsidRPr="00A55AC1">
        <w:rPr>
          <w:sz w:val="28"/>
          <w:szCs w:val="28"/>
        </w:rPr>
        <w:t xml:space="preserve"> бель</w:t>
      </w:r>
      <w:r>
        <w:rPr>
          <w:sz w:val="28"/>
          <w:szCs w:val="28"/>
        </w:rPr>
        <w:t>я</w:t>
      </w:r>
      <w:r w:rsidRPr="00A55AC1">
        <w:rPr>
          <w:sz w:val="28"/>
          <w:szCs w:val="28"/>
        </w:rPr>
        <w:t xml:space="preserve"> при проезде в ж/д транспорте;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A55AC1">
        <w:rPr>
          <w:sz w:val="28"/>
          <w:szCs w:val="28"/>
        </w:rPr>
        <w:t xml:space="preserve"> на приобретение канцелярских товаров и расходных материалов;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A55AC1">
        <w:rPr>
          <w:sz w:val="28"/>
          <w:szCs w:val="28"/>
        </w:rPr>
        <w:t xml:space="preserve"> на приобретение хозяйственных товаров и спортивных товаров, необходимых для проведения </w:t>
      </w:r>
      <w:r>
        <w:rPr>
          <w:sz w:val="28"/>
          <w:szCs w:val="28"/>
        </w:rPr>
        <w:t>м</w:t>
      </w:r>
      <w:r w:rsidRPr="00A55AC1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A55AC1">
        <w:rPr>
          <w:sz w:val="28"/>
          <w:szCs w:val="28"/>
        </w:rPr>
        <w:t>;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туристск</w:t>
      </w:r>
      <w:r>
        <w:rPr>
          <w:sz w:val="28"/>
          <w:szCs w:val="28"/>
        </w:rPr>
        <w:t>ого</w:t>
      </w:r>
      <w:r w:rsidRPr="00A55AC1">
        <w:rPr>
          <w:sz w:val="28"/>
          <w:szCs w:val="28"/>
        </w:rPr>
        <w:t xml:space="preserve"> инвентар</w:t>
      </w:r>
      <w:r>
        <w:rPr>
          <w:sz w:val="28"/>
          <w:szCs w:val="28"/>
        </w:rPr>
        <w:t>я</w:t>
      </w:r>
      <w:r w:rsidRPr="00A55AC1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>м</w:t>
      </w:r>
      <w:r w:rsidRPr="00A55AC1">
        <w:rPr>
          <w:sz w:val="28"/>
          <w:szCs w:val="28"/>
        </w:rPr>
        <w:t>ероприятий;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A55AC1">
        <w:rPr>
          <w:spacing w:val="-4"/>
          <w:sz w:val="28"/>
          <w:szCs w:val="28"/>
        </w:rPr>
        <w:t>медицинск</w:t>
      </w:r>
      <w:r>
        <w:rPr>
          <w:spacing w:val="-4"/>
          <w:sz w:val="28"/>
          <w:szCs w:val="28"/>
        </w:rPr>
        <w:t>ой страховки</w:t>
      </w:r>
      <w:r w:rsidRPr="00A55AC1">
        <w:rPr>
          <w:spacing w:val="-4"/>
          <w:sz w:val="28"/>
          <w:szCs w:val="28"/>
        </w:rPr>
        <w:t>, необходим</w:t>
      </w:r>
      <w:r>
        <w:rPr>
          <w:spacing w:val="-4"/>
          <w:sz w:val="28"/>
          <w:szCs w:val="28"/>
        </w:rPr>
        <w:t>ой</w:t>
      </w:r>
      <w:r w:rsidRPr="00A55AC1">
        <w:rPr>
          <w:spacing w:val="-4"/>
          <w:sz w:val="28"/>
          <w:szCs w:val="28"/>
        </w:rPr>
        <w:t xml:space="preserve"> для участия в </w:t>
      </w:r>
      <w:r>
        <w:rPr>
          <w:spacing w:val="-4"/>
          <w:sz w:val="28"/>
          <w:szCs w:val="28"/>
        </w:rPr>
        <w:t>м</w:t>
      </w:r>
      <w:r w:rsidRPr="00A55AC1">
        <w:rPr>
          <w:spacing w:val="-4"/>
          <w:sz w:val="28"/>
          <w:szCs w:val="28"/>
        </w:rPr>
        <w:t>ероприяти</w:t>
      </w:r>
      <w:r>
        <w:rPr>
          <w:spacing w:val="-4"/>
          <w:sz w:val="28"/>
          <w:szCs w:val="28"/>
        </w:rPr>
        <w:t>ях</w:t>
      </w:r>
      <w:r w:rsidRPr="00A55AC1">
        <w:rPr>
          <w:spacing w:val="-4"/>
          <w:sz w:val="28"/>
          <w:szCs w:val="28"/>
        </w:rPr>
        <w:t>;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услуг фото и видеосъемки;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услуг за предоставление биотуалетов;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услуг по сбору и вывозу мусора;</w:t>
      </w:r>
    </w:p>
    <w:p w:rsidR="00504E60" w:rsidRPr="003F6C4B" w:rsidRDefault="00504E60" w:rsidP="00504E60">
      <w:pPr>
        <w:tabs>
          <w:tab w:val="left" w:pos="1080"/>
        </w:tabs>
        <w:ind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55AC1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A55AC1">
        <w:rPr>
          <w:sz w:val="28"/>
          <w:szCs w:val="28"/>
        </w:rPr>
        <w:t xml:space="preserve"> на обеспечение медикаментами общего лечебного </w:t>
      </w:r>
      <w:r>
        <w:rPr>
          <w:spacing w:val="-10"/>
          <w:sz w:val="28"/>
          <w:szCs w:val="28"/>
        </w:rPr>
        <w:t xml:space="preserve">назначения, </w:t>
      </w:r>
      <w:r w:rsidRPr="003F6C4B">
        <w:rPr>
          <w:spacing w:val="-10"/>
          <w:sz w:val="28"/>
          <w:szCs w:val="28"/>
        </w:rPr>
        <w:t>перевязочными материалами и биологически-активными добавками;</w:t>
      </w:r>
    </w:p>
    <w:p w:rsidR="00504E60" w:rsidRPr="00A55AC1" w:rsidRDefault="00504E60" w:rsidP="00504E60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услуг привлеченных специалистов;</w:t>
      </w:r>
    </w:p>
    <w:p w:rsidR="00504E60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A55AC1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A55AC1">
        <w:rPr>
          <w:sz w:val="28"/>
          <w:szCs w:val="28"/>
        </w:rPr>
        <w:t>, осуществляемы</w:t>
      </w:r>
      <w:r>
        <w:rPr>
          <w:sz w:val="28"/>
          <w:szCs w:val="28"/>
        </w:rPr>
        <w:t>х</w:t>
      </w:r>
      <w:r w:rsidRPr="00A55AC1">
        <w:rPr>
          <w:sz w:val="28"/>
          <w:szCs w:val="28"/>
        </w:rPr>
        <w:t xml:space="preserve"> в рамках проведения </w:t>
      </w:r>
      <w:r>
        <w:rPr>
          <w:sz w:val="28"/>
          <w:szCs w:val="28"/>
        </w:rPr>
        <w:t>м</w:t>
      </w:r>
      <w:r w:rsidRPr="00A55AC1">
        <w:rPr>
          <w:sz w:val="28"/>
          <w:szCs w:val="28"/>
        </w:rPr>
        <w:t xml:space="preserve">ероприятий </w:t>
      </w:r>
      <w:r w:rsidRPr="00C32594">
        <w:rPr>
          <w:spacing w:val="-10"/>
          <w:sz w:val="28"/>
          <w:szCs w:val="28"/>
        </w:rPr>
        <w:t>по</w:t>
      </w:r>
      <w:r>
        <w:rPr>
          <w:spacing w:val="-10"/>
          <w:sz w:val="28"/>
          <w:szCs w:val="28"/>
        </w:rPr>
        <w:t xml:space="preserve"> молодежной политике, туризму и</w:t>
      </w:r>
      <w:r w:rsidRPr="00C32594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межнациональным</w:t>
      </w:r>
      <w:r w:rsidRPr="00C32594">
        <w:rPr>
          <w:spacing w:val="-10"/>
          <w:sz w:val="28"/>
          <w:szCs w:val="28"/>
        </w:rPr>
        <w:t xml:space="preserve"> отношениям</w:t>
      </w:r>
      <w:r>
        <w:rPr>
          <w:sz w:val="28"/>
          <w:szCs w:val="28"/>
        </w:rPr>
        <w:t>;</w:t>
      </w:r>
    </w:p>
    <w:p w:rsidR="00504E60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акарицидной</w:t>
      </w:r>
      <w:proofErr w:type="spellEnd"/>
      <w:r>
        <w:rPr>
          <w:sz w:val="28"/>
          <w:szCs w:val="28"/>
        </w:rPr>
        <w:t xml:space="preserve"> обработки;</w:t>
      </w:r>
    </w:p>
    <w:p w:rsidR="00504E60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медицинских услуг, услуг охраны, МЧС;</w:t>
      </w:r>
    </w:p>
    <w:p w:rsidR="00504E60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специальной уборки, пассажирских автобусов и грузоперевозок (без грузчиков/с грузчиками);</w:t>
      </w:r>
    </w:p>
    <w:p w:rsidR="00504E60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услуг по проведению экскурсий и др.</w:t>
      </w:r>
    </w:p>
    <w:p w:rsidR="00504E60" w:rsidRPr="00614706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Pr="0061470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614706">
        <w:rPr>
          <w:sz w:val="28"/>
          <w:szCs w:val="28"/>
        </w:rPr>
        <w:t xml:space="preserve">ри финансировании </w:t>
      </w:r>
      <w:r>
        <w:rPr>
          <w:sz w:val="28"/>
          <w:szCs w:val="28"/>
        </w:rPr>
        <w:t>м</w:t>
      </w:r>
      <w:r w:rsidRPr="00614706">
        <w:rPr>
          <w:sz w:val="28"/>
          <w:szCs w:val="28"/>
        </w:rPr>
        <w:t>ероприятий могут быть предусмотрены:</w:t>
      </w:r>
    </w:p>
    <w:p w:rsidR="00504E60" w:rsidRPr="00614706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14706">
        <w:rPr>
          <w:sz w:val="28"/>
          <w:szCs w:val="28"/>
        </w:rPr>
        <w:t xml:space="preserve">- расходы, связанные с лабораторными исследованиями </w:t>
      </w:r>
      <w:r>
        <w:rPr>
          <w:sz w:val="28"/>
          <w:szCs w:val="28"/>
        </w:rPr>
        <w:t>вирусные инфекции;</w:t>
      </w:r>
    </w:p>
    <w:p w:rsidR="00504E60" w:rsidRPr="00A55AC1" w:rsidRDefault="00504E60" w:rsidP="00504E6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14706">
        <w:rPr>
          <w:sz w:val="28"/>
          <w:szCs w:val="28"/>
        </w:rPr>
        <w:t>- расходы на приобретение антисептических средств и средств индивидуальной защиты</w:t>
      </w:r>
      <w:r>
        <w:rPr>
          <w:sz w:val="28"/>
          <w:szCs w:val="28"/>
        </w:rPr>
        <w:t>.</w:t>
      </w:r>
    </w:p>
    <w:p w:rsidR="00504E60" w:rsidRPr="00A55AC1" w:rsidRDefault="00504E60" w:rsidP="00504E60">
      <w:pPr>
        <w:ind w:firstLine="720"/>
        <w:jc w:val="both"/>
        <w:rPr>
          <w:sz w:val="28"/>
          <w:szCs w:val="28"/>
        </w:rPr>
      </w:pPr>
      <w:r w:rsidRPr="00A55AC1">
        <w:rPr>
          <w:sz w:val="28"/>
          <w:szCs w:val="28"/>
        </w:rPr>
        <w:t>2.4. Не принимаются к финансовому отчету документы по расходам:</w:t>
      </w:r>
    </w:p>
    <w:p w:rsidR="00504E60" w:rsidRPr="00A55AC1" w:rsidRDefault="00504E60" w:rsidP="00504E6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проезд в легковом такси;</w:t>
      </w:r>
    </w:p>
    <w:p w:rsidR="00504E60" w:rsidRPr="00A55AC1" w:rsidRDefault="00504E60" w:rsidP="00504E6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проезд в метро без оформленных проездных документов;</w:t>
      </w:r>
    </w:p>
    <w:p w:rsidR="00504E60" w:rsidRPr="00A55AC1" w:rsidRDefault="00504E60" w:rsidP="00504E6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проездн</w:t>
      </w:r>
      <w:r>
        <w:rPr>
          <w:sz w:val="28"/>
          <w:szCs w:val="28"/>
        </w:rPr>
        <w:t>ой билет</w:t>
      </w:r>
      <w:r w:rsidRPr="00A55AC1">
        <w:rPr>
          <w:sz w:val="28"/>
          <w:szCs w:val="28"/>
        </w:rPr>
        <w:t>, на котор</w:t>
      </w:r>
      <w:r>
        <w:rPr>
          <w:sz w:val="28"/>
          <w:szCs w:val="28"/>
        </w:rPr>
        <w:t>ом</w:t>
      </w:r>
      <w:r w:rsidRPr="00A55AC1">
        <w:rPr>
          <w:sz w:val="28"/>
          <w:szCs w:val="28"/>
        </w:rPr>
        <w:t xml:space="preserve"> не указана стоимость билета;</w:t>
      </w:r>
    </w:p>
    <w:p w:rsidR="00504E60" w:rsidRPr="00A55AC1" w:rsidRDefault="00504E60" w:rsidP="00504E6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штрафн</w:t>
      </w:r>
      <w:r>
        <w:rPr>
          <w:sz w:val="28"/>
          <w:szCs w:val="28"/>
        </w:rPr>
        <w:t>ая</w:t>
      </w:r>
      <w:r w:rsidRPr="00A55AC1">
        <w:rPr>
          <w:sz w:val="28"/>
          <w:szCs w:val="28"/>
        </w:rPr>
        <w:t xml:space="preserve"> квитанци</w:t>
      </w:r>
      <w:r>
        <w:rPr>
          <w:sz w:val="28"/>
          <w:szCs w:val="28"/>
        </w:rPr>
        <w:t>я</w:t>
      </w:r>
      <w:r w:rsidRPr="00A55AC1">
        <w:rPr>
          <w:sz w:val="28"/>
          <w:szCs w:val="28"/>
        </w:rPr>
        <w:t>;</w:t>
      </w:r>
    </w:p>
    <w:p w:rsidR="00504E60" w:rsidRPr="00A55AC1" w:rsidRDefault="00504E60" w:rsidP="00504E6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AC1">
        <w:rPr>
          <w:sz w:val="28"/>
          <w:szCs w:val="28"/>
        </w:rPr>
        <w:t>входн</w:t>
      </w:r>
      <w:r>
        <w:rPr>
          <w:sz w:val="28"/>
          <w:szCs w:val="28"/>
        </w:rPr>
        <w:t>ой билет</w:t>
      </w:r>
      <w:r w:rsidRPr="00A55AC1">
        <w:rPr>
          <w:sz w:val="28"/>
          <w:szCs w:val="28"/>
        </w:rPr>
        <w:t xml:space="preserve"> без указания стоимости;</w:t>
      </w:r>
    </w:p>
    <w:p w:rsidR="00504E60" w:rsidRPr="00A55AC1" w:rsidRDefault="00504E60" w:rsidP="00504E6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услуга</w:t>
      </w:r>
      <w:r w:rsidRPr="00A55AC1">
        <w:rPr>
          <w:sz w:val="28"/>
          <w:szCs w:val="28"/>
        </w:rPr>
        <w:t xml:space="preserve"> или приобретение товар</w:t>
      </w:r>
      <w:r>
        <w:rPr>
          <w:sz w:val="28"/>
          <w:szCs w:val="28"/>
        </w:rPr>
        <w:t>а</w:t>
      </w:r>
      <w:r w:rsidRPr="00A55AC1">
        <w:rPr>
          <w:sz w:val="28"/>
          <w:szCs w:val="28"/>
        </w:rPr>
        <w:t xml:space="preserve"> по документам не строгой финансовой отчетности.</w:t>
      </w:r>
    </w:p>
    <w:p w:rsidR="00504E60" w:rsidRDefault="00504E60" w:rsidP="00504E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55AC1">
        <w:rPr>
          <w:sz w:val="28"/>
          <w:szCs w:val="28"/>
        </w:rPr>
        <w:t>2.5. Оплата оказываемых услуг и расходов может осуществлять</w:t>
      </w:r>
      <w:r>
        <w:rPr>
          <w:sz w:val="28"/>
          <w:szCs w:val="28"/>
        </w:rPr>
        <w:t>ся</w:t>
      </w:r>
      <w:r w:rsidRPr="00A55AC1">
        <w:rPr>
          <w:sz w:val="28"/>
          <w:szCs w:val="28"/>
        </w:rPr>
        <w:t xml:space="preserve"> </w:t>
      </w:r>
      <w:r w:rsidRPr="00C32594">
        <w:rPr>
          <w:spacing w:val="-8"/>
          <w:sz w:val="28"/>
          <w:szCs w:val="28"/>
        </w:rPr>
        <w:t xml:space="preserve">путем заключения договоров с </w:t>
      </w:r>
      <w:r>
        <w:rPr>
          <w:spacing w:val="-8"/>
          <w:sz w:val="28"/>
          <w:szCs w:val="28"/>
        </w:rPr>
        <w:t>муниципальными</w:t>
      </w:r>
      <w:r w:rsidRPr="005425DD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бюджетными и автономными учреждениями</w:t>
      </w:r>
      <w:r w:rsidRPr="005425DD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самозанятыми</w:t>
      </w:r>
      <w:proofErr w:type="spellEnd"/>
      <w:r>
        <w:rPr>
          <w:spacing w:val="-8"/>
          <w:sz w:val="28"/>
          <w:szCs w:val="28"/>
        </w:rPr>
        <w:t>,</w:t>
      </w:r>
      <w:r w:rsidRPr="00C32594">
        <w:rPr>
          <w:spacing w:val="-8"/>
          <w:sz w:val="28"/>
          <w:szCs w:val="28"/>
        </w:rPr>
        <w:t xml:space="preserve"> индивидуальными предпринимателями,</w:t>
      </w:r>
      <w:r w:rsidRPr="00A55AC1">
        <w:rPr>
          <w:sz w:val="28"/>
          <w:szCs w:val="28"/>
        </w:rPr>
        <w:t xml:space="preserve"> юридическими и </w:t>
      </w:r>
      <w:r>
        <w:rPr>
          <w:sz w:val="28"/>
          <w:szCs w:val="28"/>
        </w:rPr>
        <w:t xml:space="preserve">физическими </w:t>
      </w:r>
      <w:r w:rsidRPr="00A55AC1">
        <w:rPr>
          <w:sz w:val="28"/>
          <w:szCs w:val="28"/>
        </w:rPr>
        <w:t>лицами.</w:t>
      </w: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Default="00504E60" w:rsidP="00D06B86">
      <w:pPr>
        <w:jc w:val="both"/>
        <w:rPr>
          <w:sz w:val="28"/>
        </w:rPr>
      </w:pPr>
    </w:p>
    <w:p w:rsidR="00504E60" w:rsidRPr="00A55AC1" w:rsidRDefault="00504E60" w:rsidP="00504E60">
      <w:pPr>
        <w:pageBreakBefore/>
        <w:ind w:left="6237"/>
        <w:jc w:val="center"/>
        <w:rPr>
          <w:i/>
          <w:sz w:val="28"/>
        </w:rPr>
      </w:pPr>
      <w:r>
        <w:rPr>
          <w:i/>
          <w:sz w:val="28"/>
        </w:rPr>
        <w:lastRenderedPageBreak/>
        <w:t>Приложение № 2</w:t>
      </w:r>
    </w:p>
    <w:p w:rsidR="00504E60" w:rsidRPr="00A55AC1" w:rsidRDefault="00504E60" w:rsidP="00504E60">
      <w:pPr>
        <w:ind w:left="5760"/>
        <w:rPr>
          <w:i/>
          <w:sz w:val="28"/>
        </w:rPr>
      </w:pPr>
      <w:r w:rsidRPr="00A55AC1">
        <w:rPr>
          <w:i/>
          <w:sz w:val="28"/>
        </w:rPr>
        <w:t>УТВЕРЖДЕН</w:t>
      </w:r>
      <w:r w:rsidR="008D19E7">
        <w:rPr>
          <w:i/>
          <w:sz w:val="28"/>
        </w:rPr>
        <w:t>Ы</w:t>
      </w:r>
    </w:p>
    <w:p w:rsidR="00504E60" w:rsidRPr="00A55AC1" w:rsidRDefault="00504E60" w:rsidP="00504E60">
      <w:pPr>
        <w:ind w:left="5760"/>
        <w:rPr>
          <w:i/>
          <w:sz w:val="28"/>
        </w:rPr>
      </w:pPr>
      <w:r w:rsidRPr="00A55AC1">
        <w:rPr>
          <w:i/>
          <w:sz w:val="28"/>
        </w:rPr>
        <w:t>постановлением</w:t>
      </w:r>
    </w:p>
    <w:p w:rsidR="00504E60" w:rsidRPr="00A55AC1" w:rsidRDefault="00504E60" w:rsidP="00504E60">
      <w:pPr>
        <w:ind w:left="5760"/>
        <w:rPr>
          <w:i/>
          <w:sz w:val="28"/>
        </w:rPr>
      </w:pPr>
      <w:r w:rsidRPr="00A55AC1">
        <w:rPr>
          <w:i/>
          <w:sz w:val="28"/>
        </w:rPr>
        <w:t xml:space="preserve">администрации </w:t>
      </w:r>
    </w:p>
    <w:p w:rsidR="00504E60" w:rsidRPr="00A55AC1" w:rsidRDefault="00504E60" w:rsidP="00504E60">
      <w:pPr>
        <w:ind w:left="5760"/>
        <w:rPr>
          <w:i/>
          <w:sz w:val="28"/>
        </w:rPr>
      </w:pPr>
    </w:p>
    <w:p w:rsidR="00504E60" w:rsidRPr="00A55AC1" w:rsidRDefault="00504E60" w:rsidP="00504E60">
      <w:pPr>
        <w:ind w:left="5760"/>
        <w:rPr>
          <w:sz w:val="28"/>
          <w:szCs w:val="28"/>
        </w:rPr>
      </w:pPr>
      <w:r>
        <w:rPr>
          <w:i/>
          <w:sz w:val="28"/>
        </w:rPr>
        <w:t>от ______</w:t>
      </w:r>
      <w:r w:rsidRPr="00A55AC1">
        <w:rPr>
          <w:i/>
          <w:sz w:val="28"/>
        </w:rPr>
        <w:t>____ № _______</w:t>
      </w:r>
    </w:p>
    <w:p w:rsidR="00504E60" w:rsidRPr="00A55AC1" w:rsidRDefault="00504E60" w:rsidP="00504E60">
      <w:pPr>
        <w:rPr>
          <w:b/>
          <w:sz w:val="28"/>
          <w:szCs w:val="28"/>
        </w:rPr>
      </w:pPr>
    </w:p>
    <w:p w:rsidR="00504E60" w:rsidRDefault="00504E60" w:rsidP="00504E60">
      <w:pPr>
        <w:jc w:val="center"/>
        <w:rPr>
          <w:b/>
          <w:sz w:val="28"/>
          <w:szCs w:val="28"/>
        </w:rPr>
      </w:pPr>
    </w:p>
    <w:p w:rsidR="00504E60" w:rsidRDefault="00504E60" w:rsidP="00504E60">
      <w:pPr>
        <w:jc w:val="center"/>
        <w:rPr>
          <w:b/>
          <w:sz w:val="28"/>
          <w:szCs w:val="28"/>
        </w:rPr>
      </w:pPr>
    </w:p>
    <w:p w:rsidR="00504E60" w:rsidRDefault="00504E60" w:rsidP="00504E60">
      <w:pPr>
        <w:jc w:val="center"/>
        <w:rPr>
          <w:b/>
          <w:sz w:val="28"/>
          <w:szCs w:val="28"/>
        </w:rPr>
      </w:pPr>
      <w:r w:rsidRPr="00A55AC1">
        <w:rPr>
          <w:b/>
          <w:sz w:val="28"/>
          <w:szCs w:val="28"/>
        </w:rPr>
        <w:t>Нормативы расходования бюджетных средств на проведение мероприятий молодежной политики</w:t>
      </w:r>
    </w:p>
    <w:p w:rsidR="00504E60" w:rsidRDefault="00504E60" w:rsidP="00504E60">
      <w:pPr>
        <w:jc w:val="center"/>
        <w:rPr>
          <w:sz w:val="28"/>
          <w:szCs w:val="28"/>
        </w:rPr>
      </w:pPr>
    </w:p>
    <w:p w:rsidR="00504E60" w:rsidRDefault="00504E60" w:rsidP="00504E60">
      <w:pPr>
        <w:jc w:val="center"/>
        <w:rPr>
          <w:sz w:val="28"/>
          <w:szCs w:val="28"/>
        </w:rPr>
      </w:pPr>
    </w:p>
    <w:p w:rsidR="00504E60" w:rsidRPr="00A55AC1" w:rsidRDefault="00504E60" w:rsidP="00504E60">
      <w:pPr>
        <w:jc w:val="center"/>
        <w:rPr>
          <w:sz w:val="28"/>
          <w:szCs w:val="28"/>
        </w:rPr>
      </w:pPr>
    </w:p>
    <w:tbl>
      <w:tblPr>
        <w:tblW w:w="10454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618"/>
        <w:gridCol w:w="6158"/>
      </w:tblGrid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Категория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 xml:space="preserve">Расчет 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Примечание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5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Призы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A55AC1">
              <w:rPr>
                <w:sz w:val="28"/>
                <w:szCs w:val="28"/>
              </w:rPr>
              <w:t>Командный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9 500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Pr="00A55AC1">
              <w:rPr>
                <w:sz w:val="28"/>
                <w:szCs w:val="28"/>
              </w:rPr>
              <w:t>Личный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A55AC1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Pr="00A55AC1">
              <w:rPr>
                <w:sz w:val="28"/>
                <w:szCs w:val="28"/>
              </w:rPr>
              <w:t>Поощрительный командный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6 500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.4 </w:t>
            </w:r>
            <w:r w:rsidRPr="00A55AC1">
              <w:rPr>
                <w:sz w:val="28"/>
                <w:szCs w:val="28"/>
              </w:rPr>
              <w:t>Поощрительный личный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3 800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5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Сувениры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A55AC1">
              <w:rPr>
                <w:sz w:val="28"/>
                <w:szCs w:val="28"/>
              </w:rPr>
              <w:t xml:space="preserve"> Участник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3 000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A55AC1">
              <w:rPr>
                <w:sz w:val="28"/>
                <w:szCs w:val="28"/>
              </w:rPr>
              <w:t xml:space="preserve"> Участник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3 900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Областного уровня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5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Транспортные услуги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Участник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5 000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одного участника, за поездку, продолжительностью 60 минут и выше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5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Услуги по обеспечению биотуалетами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 Участник мероприятий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Удаленность места мероприятия и комфортность за 1 биотуалет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Участник мероприятий (ВИП)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Удаленность места мероприятия и комфортность за 1 биотуалет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5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 xml:space="preserve">Услуги по обеспечению кино, видео, </w:t>
            </w:r>
            <w:proofErr w:type="spellStart"/>
            <w:r w:rsidRPr="008F086F">
              <w:rPr>
                <w:b/>
                <w:szCs w:val="28"/>
                <w:lang w:eastAsia="ru-RU"/>
              </w:rPr>
              <w:t>звуко</w:t>
            </w:r>
            <w:proofErr w:type="spellEnd"/>
            <w:r w:rsidRPr="008F086F">
              <w:rPr>
                <w:b/>
                <w:szCs w:val="28"/>
                <w:lang w:eastAsia="ru-RU"/>
              </w:rPr>
              <w:t>, свето-аппаратурой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Участник 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одного участника, в зависимости от уровня мероприятия и условий его проведения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5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Сопровождение мероприятий медицинскими услугами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 Автомобиль «Скорая помощь» с медицинским персоналом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час работы 1 мероприятие с числом участников не менее 30 человек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 Медицинский работник (врач </w:t>
            </w:r>
            <w:r>
              <w:rPr>
                <w:sz w:val="28"/>
                <w:szCs w:val="28"/>
              </w:rPr>
              <w:lastRenderedPageBreak/>
              <w:t>общей практики, фельдшер)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час работы на 1 мероприятие с числом участников не менее 30 человек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5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Оплата питания участников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 Сухой паек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различного уровня с продолжительностью менее 3 час. в день на 1 человека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 Буфетное обслуживание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10 000</w:t>
            </w:r>
          </w:p>
        </w:tc>
        <w:tc>
          <w:tcPr>
            <w:tcW w:w="6158" w:type="dxa"/>
          </w:tcPr>
          <w:p w:rsidR="00504E60" w:rsidRPr="003D66A4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t>Мероприятия различного уровня с продолжительностью более 3 час. в день на 1 человека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 В полевых условиях (включая полевую кухню)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5 000</w:t>
            </w:r>
          </w:p>
        </w:tc>
        <w:tc>
          <w:tcPr>
            <w:tcW w:w="6158" w:type="dxa"/>
          </w:tcPr>
          <w:p w:rsidR="00504E60" w:rsidRPr="003D66A4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t>Мероприятия различного уровня с продолжительностью более 3 час. в день на 1 человека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Торжественные мероприятия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20 000</w:t>
            </w:r>
          </w:p>
        </w:tc>
        <w:tc>
          <w:tcPr>
            <w:tcW w:w="6158" w:type="dxa"/>
          </w:tcPr>
          <w:p w:rsidR="00504E60" w:rsidRPr="003D66A4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t>Мероприятия различного уровня продолжительностью более 3 час. в день с участием представителей Правительства РФ и Ленинградской области, Государственной Думы, Губернатора ЛО, Главы администрации МО, Глав муниципальных образований и администраций муниципальных образований городских и сельских поселений, представителей Всеволожского районного общественного Совета, Совета по национальному сотрудничеству, местных отделений политических партий, Всеволожской Епархии</w:t>
            </w:r>
            <w:r>
              <w:rPr>
                <w:sz w:val="28"/>
                <w:szCs w:val="28"/>
              </w:rPr>
              <w:t xml:space="preserve"> (на 1 человека)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5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Предоставление оборудования и специализированной техники, мебели и инвентаря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 Любое оборудование, </w:t>
            </w:r>
            <w:r w:rsidRPr="003D66A4">
              <w:rPr>
                <w:sz w:val="28"/>
                <w:szCs w:val="28"/>
              </w:rPr>
              <w:t>специализированная техника, мебель и инвентарь,</w:t>
            </w:r>
            <w:r>
              <w:rPr>
                <w:sz w:val="28"/>
                <w:szCs w:val="28"/>
              </w:rPr>
              <w:t xml:space="preserve"> необходимые для проведения культурно-массовых и досуговых мероприятиях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150 000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час аренды за 1 позицию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5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Приобретение ритуальных товаров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 Венки, ленты, корзины, живые и искусственные цветы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единицу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5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 Оформление площадки для проведения мероприятий различного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 Воздушные шары, цветочные композиции, арт-объекты и декорации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t>До 40 000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единицу</w:t>
            </w:r>
          </w:p>
        </w:tc>
      </w:tr>
    </w:tbl>
    <w:p w:rsidR="00504E60" w:rsidRPr="00A55AC1" w:rsidRDefault="00504E60" w:rsidP="00504E60">
      <w:pPr>
        <w:pageBreakBefore/>
        <w:ind w:left="6237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№ 3</w:t>
      </w:r>
    </w:p>
    <w:p w:rsidR="00504E60" w:rsidRPr="00A55AC1" w:rsidRDefault="00504E60" w:rsidP="00504E60">
      <w:pPr>
        <w:ind w:left="5760"/>
        <w:rPr>
          <w:i/>
          <w:sz w:val="28"/>
        </w:rPr>
      </w:pPr>
      <w:r w:rsidRPr="00A55AC1">
        <w:rPr>
          <w:i/>
          <w:sz w:val="28"/>
        </w:rPr>
        <w:t>УТВЕРЖДЕН</w:t>
      </w:r>
      <w:r w:rsidR="008D19E7">
        <w:rPr>
          <w:i/>
          <w:sz w:val="28"/>
        </w:rPr>
        <w:t>Ы</w:t>
      </w:r>
    </w:p>
    <w:p w:rsidR="00504E60" w:rsidRPr="00A55AC1" w:rsidRDefault="00504E60" w:rsidP="00504E60">
      <w:pPr>
        <w:ind w:left="5760"/>
        <w:rPr>
          <w:i/>
          <w:sz w:val="28"/>
        </w:rPr>
      </w:pPr>
      <w:r w:rsidRPr="00A55AC1">
        <w:rPr>
          <w:i/>
          <w:sz w:val="28"/>
        </w:rPr>
        <w:t>постановлением</w:t>
      </w:r>
    </w:p>
    <w:p w:rsidR="00504E60" w:rsidRPr="00A55AC1" w:rsidRDefault="00504E60" w:rsidP="00504E60">
      <w:pPr>
        <w:ind w:left="5760"/>
        <w:rPr>
          <w:i/>
          <w:sz w:val="28"/>
        </w:rPr>
      </w:pPr>
      <w:r w:rsidRPr="00A55AC1">
        <w:rPr>
          <w:i/>
          <w:sz w:val="28"/>
        </w:rPr>
        <w:t xml:space="preserve">администрации </w:t>
      </w:r>
    </w:p>
    <w:p w:rsidR="00504E60" w:rsidRPr="00A55AC1" w:rsidRDefault="00504E60" w:rsidP="00504E60">
      <w:pPr>
        <w:ind w:left="5760"/>
        <w:rPr>
          <w:i/>
          <w:sz w:val="28"/>
        </w:rPr>
      </w:pPr>
    </w:p>
    <w:p w:rsidR="00504E60" w:rsidRPr="00A55AC1" w:rsidRDefault="00504E60" w:rsidP="00504E60">
      <w:pPr>
        <w:ind w:left="5760"/>
        <w:rPr>
          <w:sz w:val="28"/>
          <w:szCs w:val="28"/>
        </w:rPr>
      </w:pPr>
      <w:r>
        <w:rPr>
          <w:i/>
          <w:sz w:val="28"/>
        </w:rPr>
        <w:t>от _______</w:t>
      </w:r>
      <w:r w:rsidRPr="00A55AC1">
        <w:rPr>
          <w:i/>
          <w:sz w:val="28"/>
        </w:rPr>
        <w:t>___ № _______</w:t>
      </w:r>
    </w:p>
    <w:p w:rsidR="00504E60" w:rsidRPr="00A55AC1" w:rsidRDefault="00504E60" w:rsidP="00504E60">
      <w:pPr>
        <w:jc w:val="right"/>
        <w:rPr>
          <w:i/>
          <w:sz w:val="28"/>
          <w:szCs w:val="28"/>
        </w:rPr>
      </w:pPr>
    </w:p>
    <w:p w:rsidR="00504E60" w:rsidRPr="00A55AC1" w:rsidRDefault="00504E60" w:rsidP="00504E60">
      <w:pPr>
        <w:tabs>
          <w:tab w:val="left" w:pos="0"/>
        </w:tabs>
        <w:ind w:firstLine="705"/>
        <w:jc w:val="both"/>
        <w:rPr>
          <w:sz w:val="28"/>
          <w:szCs w:val="28"/>
        </w:rPr>
      </w:pPr>
    </w:p>
    <w:p w:rsidR="00504E60" w:rsidRPr="00A55AC1" w:rsidRDefault="00504E60" w:rsidP="00504E60">
      <w:pPr>
        <w:jc w:val="center"/>
        <w:rPr>
          <w:sz w:val="28"/>
          <w:szCs w:val="28"/>
        </w:rPr>
      </w:pPr>
      <w:r w:rsidRPr="00A55AC1">
        <w:rPr>
          <w:b/>
          <w:sz w:val="28"/>
          <w:szCs w:val="28"/>
        </w:rPr>
        <w:t>Нормативы расходования средств бюджета на проведение туристских мероприятий</w:t>
      </w:r>
    </w:p>
    <w:p w:rsidR="00504E60" w:rsidRPr="00A55AC1" w:rsidRDefault="00504E60" w:rsidP="00504E60">
      <w:pPr>
        <w:rPr>
          <w:sz w:val="16"/>
          <w:szCs w:val="16"/>
        </w:rPr>
      </w:pPr>
    </w:p>
    <w:p w:rsidR="00504E60" w:rsidRPr="00A55AC1" w:rsidRDefault="00504E60" w:rsidP="00504E60"/>
    <w:tbl>
      <w:tblPr>
        <w:tblW w:w="10454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618"/>
        <w:gridCol w:w="6158"/>
      </w:tblGrid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Категория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 xml:space="preserve">Расчет 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Примечание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6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Призы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A55AC1">
              <w:rPr>
                <w:sz w:val="28"/>
                <w:szCs w:val="28"/>
              </w:rPr>
              <w:t>Командный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9 500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Pr="00A55AC1">
              <w:rPr>
                <w:sz w:val="28"/>
                <w:szCs w:val="28"/>
              </w:rPr>
              <w:t>Личный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A55AC1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Pr="00A55AC1">
              <w:rPr>
                <w:sz w:val="28"/>
                <w:szCs w:val="28"/>
              </w:rPr>
              <w:t>Поощрительный командный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6 500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.4 </w:t>
            </w:r>
            <w:r w:rsidRPr="00A55AC1">
              <w:rPr>
                <w:sz w:val="28"/>
                <w:szCs w:val="28"/>
              </w:rPr>
              <w:t>Поощрительный личный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3 800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6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Сувениры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A55AC1">
              <w:rPr>
                <w:sz w:val="28"/>
                <w:szCs w:val="28"/>
              </w:rPr>
              <w:t xml:space="preserve"> Участник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3 000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A55AC1">
              <w:rPr>
                <w:sz w:val="28"/>
                <w:szCs w:val="28"/>
              </w:rPr>
              <w:t xml:space="preserve"> Участник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3 900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Областного уровня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6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Транспортные услуги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Участник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5 000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одного участника, за поездку, продолжительностью 60 минут и выше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6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Услуги по обеспечению биотуалетами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 Участник мероприятий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Удаленность места мероприятия и комфортность за 1 биотуалет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Участник мероприятий (ВИП)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Удаленность места мероприятия и комфортность за 1 биотуалет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6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 xml:space="preserve">Услуги по обеспечению кино, видео, </w:t>
            </w:r>
            <w:proofErr w:type="spellStart"/>
            <w:r w:rsidRPr="008F086F">
              <w:rPr>
                <w:b/>
                <w:szCs w:val="28"/>
                <w:lang w:eastAsia="ru-RU"/>
              </w:rPr>
              <w:t>звуко</w:t>
            </w:r>
            <w:proofErr w:type="spellEnd"/>
            <w:r w:rsidRPr="008F086F">
              <w:rPr>
                <w:b/>
                <w:szCs w:val="28"/>
                <w:lang w:eastAsia="ru-RU"/>
              </w:rPr>
              <w:t>, свето-аппаратурой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Участник 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одного участника, в зависимости от уровня мероприятия и условий его проведения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6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Сопровождение мероприятий медицинскими услугами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 Автомобиль «Скорая помощь» с медицинским персоналом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час работы 1 мероприятие с числом участников не менее 30 человек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 Медицинский работник (врач общей практики, фельдшер)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час работы на 1 мероприятие с числом участников не менее 30 человек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6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Оплата питания участников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 Сухой паек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различного уровня с продолжительностью менее 3 час. в день на 1 человека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 Буфетное обслуживание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10 000</w:t>
            </w:r>
          </w:p>
        </w:tc>
        <w:tc>
          <w:tcPr>
            <w:tcW w:w="6158" w:type="dxa"/>
          </w:tcPr>
          <w:p w:rsidR="00504E60" w:rsidRPr="003D66A4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t>Мероприятия различного уровня с продолжительностью более 3 час. в день на 1 человека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 В полевых условиях (включая полевую кухню)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5 000</w:t>
            </w:r>
          </w:p>
        </w:tc>
        <w:tc>
          <w:tcPr>
            <w:tcW w:w="6158" w:type="dxa"/>
          </w:tcPr>
          <w:p w:rsidR="00504E60" w:rsidRPr="003D66A4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t>Мероприятия различного уровня с продолжительностью более 3 час. в день на 1 человека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Торжественные мероприятия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20 000</w:t>
            </w:r>
          </w:p>
        </w:tc>
        <w:tc>
          <w:tcPr>
            <w:tcW w:w="6158" w:type="dxa"/>
          </w:tcPr>
          <w:p w:rsidR="00504E60" w:rsidRPr="003D66A4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t>Мероприятия различного уровня продолжительностью более 3 час. в день с участием представителей Правительства РФ и Ленинградской области, Государственной Думы, Губернатора ЛО, Главы администрации МО, Глав муниципальных образований и администраций муниципальных образований городских и сельских поселений, представителей Всеволожского районного общественного Совета, Совета по национальному сотрудничеству, местных отделений политических партий, Всеволожской Епархии</w:t>
            </w:r>
            <w:r>
              <w:rPr>
                <w:sz w:val="28"/>
                <w:szCs w:val="28"/>
              </w:rPr>
              <w:t xml:space="preserve"> (на 1 человека)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6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Предоставление оборудования и специализированной техники, мебели и инвентаря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 Любое оборудование, </w:t>
            </w:r>
            <w:r w:rsidRPr="003D66A4">
              <w:rPr>
                <w:sz w:val="28"/>
                <w:szCs w:val="28"/>
              </w:rPr>
              <w:t>специализированная техника, мебель и инвентарь,</w:t>
            </w:r>
            <w:r>
              <w:rPr>
                <w:sz w:val="28"/>
                <w:szCs w:val="28"/>
              </w:rPr>
              <w:t xml:space="preserve"> необходимые для проведения культурно-массовых и досуговых мероприятиях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150 000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час аренды за 1 позицию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6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Приобретение ритуальных товаров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 Венки, ленты, корзины, живые и искусственные цветы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единицу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6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 Оформление площадки для проведения мероприятий различного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 Воздушные шары, цветочные композиции, арт-</w:t>
            </w:r>
            <w:r>
              <w:rPr>
                <w:sz w:val="28"/>
                <w:szCs w:val="28"/>
              </w:rPr>
              <w:lastRenderedPageBreak/>
              <w:t>объекты и декорации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lastRenderedPageBreak/>
              <w:t>До 40 000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единицу</w:t>
            </w:r>
          </w:p>
        </w:tc>
      </w:tr>
    </w:tbl>
    <w:p w:rsidR="00504E60" w:rsidRPr="00A55AC1" w:rsidRDefault="00504E60" w:rsidP="00504E60">
      <w:pPr>
        <w:jc w:val="center"/>
        <w:rPr>
          <w:b/>
          <w:sz w:val="28"/>
          <w:szCs w:val="28"/>
        </w:rPr>
      </w:pPr>
    </w:p>
    <w:p w:rsidR="00504E60" w:rsidRPr="00A55AC1" w:rsidRDefault="00504E60" w:rsidP="00504E60">
      <w:pPr>
        <w:pageBreakBefore/>
        <w:ind w:left="6237"/>
        <w:jc w:val="right"/>
        <w:rPr>
          <w:i/>
          <w:sz w:val="28"/>
        </w:rPr>
      </w:pPr>
      <w:r w:rsidRPr="00A55AC1">
        <w:rPr>
          <w:i/>
          <w:sz w:val="28"/>
        </w:rPr>
        <w:lastRenderedPageBreak/>
        <w:t>Приложение № 4</w:t>
      </w:r>
    </w:p>
    <w:p w:rsidR="00504E60" w:rsidRPr="00A55AC1" w:rsidRDefault="00504E60" w:rsidP="00504E60">
      <w:pPr>
        <w:ind w:left="5760"/>
        <w:rPr>
          <w:i/>
          <w:sz w:val="28"/>
        </w:rPr>
      </w:pPr>
      <w:r w:rsidRPr="00A55AC1">
        <w:rPr>
          <w:i/>
          <w:sz w:val="28"/>
        </w:rPr>
        <w:t>УТВЕРЖДЕН</w:t>
      </w:r>
      <w:r w:rsidR="008D19E7">
        <w:rPr>
          <w:i/>
          <w:sz w:val="28"/>
        </w:rPr>
        <w:t>Ы</w:t>
      </w:r>
    </w:p>
    <w:p w:rsidR="00504E60" w:rsidRPr="00A55AC1" w:rsidRDefault="00504E60" w:rsidP="00504E60">
      <w:pPr>
        <w:ind w:left="5760"/>
        <w:rPr>
          <w:i/>
          <w:sz w:val="28"/>
        </w:rPr>
      </w:pPr>
      <w:r w:rsidRPr="00A55AC1">
        <w:rPr>
          <w:i/>
          <w:sz w:val="28"/>
        </w:rPr>
        <w:t>постановлением</w:t>
      </w:r>
    </w:p>
    <w:p w:rsidR="00504E60" w:rsidRPr="00A55AC1" w:rsidRDefault="00504E60" w:rsidP="00504E60">
      <w:pPr>
        <w:ind w:left="5760"/>
        <w:rPr>
          <w:i/>
          <w:sz w:val="28"/>
        </w:rPr>
      </w:pPr>
      <w:r w:rsidRPr="00A55AC1">
        <w:rPr>
          <w:i/>
          <w:sz w:val="28"/>
        </w:rPr>
        <w:t xml:space="preserve">администрации </w:t>
      </w:r>
    </w:p>
    <w:p w:rsidR="00504E60" w:rsidRPr="00A55AC1" w:rsidRDefault="00504E60" w:rsidP="00504E60">
      <w:pPr>
        <w:ind w:left="5760"/>
        <w:rPr>
          <w:i/>
          <w:sz w:val="28"/>
        </w:rPr>
      </w:pPr>
    </w:p>
    <w:p w:rsidR="00504E60" w:rsidRPr="00A55AC1" w:rsidRDefault="00504E60" w:rsidP="00504E60">
      <w:pPr>
        <w:ind w:left="5760"/>
        <w:rPr>
          <w:sz w:val="28"/>
          <w:szCs w:val="28"/>
        </w:rPr>
      </w:pPr>
      <w:r>
        <w:rPr>
          <w:i/>
          <w:sz w:val="28"/>
        </w:rPr>
        <w:t>от __________</w:t>
      </w:r>
      <w:r w:rsidRPr="00A55AC1">
        <w:rPr>
          <w:i/>
          <w:sz w:val="28"/>
        </w:rPr>
        <w:t xml:space="preserve"> № _______</w:t>
      </w:r>
    </w:p>
    <w:p w:rsidR="00504E60" w:rsidRPr="00A55AC1" w:rsidRDefault="00504E60" w:rsidP="00504E60">
      <w:pPr>
        <w:jc w:val="right"/>
        <w:rPr>
          <w:i/>
          <w:sz w:val="28"/>
          <w:szCs w:val="28"/>
        </w:rPr>
      </w:pPr>
    </w:p>
    <w:p w:rsidR="00504E60" w:rsidRPr="00A55AC1" w:rsidRDefault="00504E60" w:rsidP="00504E60">
      <w:pPr>
        <w:jc w:val="center"/>
        <w:rPr>
          <w:b/>
          <w:sz w:val="28"/>
          <w:szCs w:val="28"/>
        </w:rPr>
      </w:pPr>
    </w:p>
    <w:p w:rsidR="00504E60" w:rsidRDefault="00504E60" w:rsidP="00504E60">
      <w:pPr>
        <w:jc w:val="center"/>
        <w:rPr>
          <w:b/>
          <w:sz w:val="28"/>
          <w:szCs w:val="28"/>
        </w:rPr>
      </w:pPr>
    </w:p>
    <w:p w:rsidR="00504E60" w:rsidRDefault="00504E60" w:rsidP="00504E60">
      <w:pPr>
        <w:jc w:val="center"/>
        <w:rPr>
          <w:b/>
          <w:sz w:val="28"/>
          <w:szCs w:val="28"/>
        </w:rPr>
      </w:pPr>
      <w:r w:rsidRPr="00A55AC1">
        <w:rPr>
          <w:b/>
          <w:sz w:val="28"/>
          <w:szCs w:val="28"/>
        </w:rPr>
        <w:t>Нормативы расходования бюджетных средств на проведение мероприятий по гармонизации межнациональных отношений</w:t>
      </w:r>
    </w:p>
    <w:p w:rsidR="00504E60" w:rsidRPr="00A55AC1" w:rsidRDefault="00504E60" w:rsidP="00504E60">
      <w:pPr>
        <w:jc w:val="center"/>
        <w:rPr>
          <w:sz w:val="28"/>
          <w:szCs w:val="28"/>
        </w:rPr>
      </w:pPr>
    </w:p>
    <w:tbl>
      <w:tblPr>
        <w:tblW w:w="10454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618"/>
        <w:gridCol w:w="6158"/>
      </w:tblGrid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Категория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 xml:space="preserve">Расчет 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Примечание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7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Призы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A55AC1">
              <w:rPr>
                <w:sz w:val="28"/>
                <w:szCs w:val="28"/>
              </w:rPr>
              <w:t>Командный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9 500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Pr="00A55AC1">
              <w:rPr>
                <w:sz w:val="28"/>
                <w:szCs w:val="28"/>
              </w:rPr>
              <w:t>Личный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A55AC1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Pr="00A55AC1">
              <w:rPr>
                <w:sz w:val="28"/>
                <w:szCs w:val="28"/>
              </w:rPr>
              <w:t>Поощрительный командный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6 500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.4 </w:t>
            </w:r>
            <w:r w:rsidRPr="00A55AC1">
              <w:rPr>
                <w:sz w:val="28"/>
                <w:szCs w:val="28"/>
              </w:rPr>
              <w:t>Поощрительный личный приз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3 800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7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Сувениры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A55AC1">
              <w:rPr>
                <w:sz w:val="28"/>
                <w:szCs w:val="28"/>
              </w:rPr>
              <w:t xml:space="preserve"> Участник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3 000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Pr="00A55AC1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A55AC1">
              <w:rPr>
                <w:sz w:val="28"/>
                <w:szCs w:val="28"/>
              </w:rPr>
              <w:t xml:space="preserve"> Участник</w:t>
            </w:r>
          </w:p>
        </w:tc>
        <w:tc>
          <w:tcPr>
            <w:tcW w:w="1618" w:type="dxa"/>
          </w:tcPr>
          <w:p w:rsidR="00504E60" w:rsidRPr="00A55AC1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3 900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A55AC1">
              <w:rPr>
                <w:sz w:val="28"/>
                <w:szCs w:val="28"/>
              </w:rPr>
              <w:t>Мероприятия Областного уровня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7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Транспортные услуги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Участник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5 000</w:t>
            </w:r>
          </w:p>
        </w:tc>
        <w:tc>
          <w:tcPr>
            <w:tcW w:w="6158" w:type="dxa"/>
          </w:tcPr>
          <w:p w:rsidR="00504E60" w:rsidRPr="00A55AC1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одного участника, за поездку, продолжительностью 60 минут и выше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7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Услуги по обеспечению биотуалетами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 Участник мероприятий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Удаленность места мероприятия и комфортность за 1 биотуалет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Участник мероприятий (ВИП)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Удаленность места мероприятия и комфортность за 1 биотуалет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7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 xml:space="preserve">Услуги по обеспечению кино, видео, </w:t>
            </w:r>
            <w:proofErr w:type="spellStart"/>
            <w:r w:rsidRPr="008F086F">
              <w:rPr>
                <w:b/>
                <w:szCs w:val="28"/>
                <w:lang w:eastAsia="ru-RU"/>
              </w:rPr>
              <w:t>звуко</w:t>
            </w:r>
            <w:proofErr w:type="spellEnd"/>
            <w:r w:rsidRPr="008F086F">
              <w:rPr>
                <w:b/>
                <w:szCs w:val="28"/>
                <w:lang w:eastAsia="ru-RU"/>
              </w:rPr>
              <w:t>, свето-аппаратурой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Участник 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одного участника, в зависимости от уровня мероприятия и условий его проведения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7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Сопровождение мероприятий медицинскими услугами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 Автомобиль «Скорая помощь» с медицинским персоналом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час работы 1 мероприятие с числом участников не менее 30 человек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 Медицинский работник (врач общей практики, фельдшер)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час работы на 1 мероприятие с числом участников не менее 30 человек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7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Оплата питания участников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 Сухой паек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различного уровня с продолжительностью менее 3 час. в день на 1 человека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 Буфетное обслуживание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10 000</w:t>
            </w:r>
          </w:p>
        </w:tc>
        <w:tc>
          <w:tcPr>
            <w:tcW w:w="6158" w:type="dxa"/>
          </w:tcPr>
          <w:p w:rsidR="00504E60" w:rsidRPr="003D66A4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t>Мероприятия различного уровня с продолжительностью более 3 час. в день на 1 человека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 В полевых условиях (включая полевую кухню)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5 000</w:t>
            </w:r>
          </w:p>
        </w:tc>
        <w:tc>
          <w:tcPr>
            <w:tcW w:w="6158" w:type="dxa"/>
          </w:tcPr>
          <w:p w:rsidR="00504E60" w:rsidRPr="003D66A4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t>Мероприятия различного уровня с продолжительностью более 3 час. в день на 1 человека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Торжественные мероприятия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20 000</w:t>
            </w:r>
          </w:p>
        </w:tc>
        <w:tc>
          <w:tcPr>
            <w:tcW w:w="6158" w:type="dxa"/>
          </w:tcPr>
          <w:p w:rsidR="00504E60" w:rsidRPr="003D66A4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t>Мероприятия различного уровня продолжительностью более 3 час. в день с участием представителей Правительства РФ и Ленинградской области, Государственной Думы, Губернатора ЛО, Главы администрации МО, Глав муниципальных образований и администраций муниципальных образований городских и сельских поселений, представителей Всеволожского районного общественного Совета, Совета по национальному сотрудничеству, местных отделений политических партий, Всеволожской Епархии</w:t>
            </w:r>
            <w:r>
              <w:rPr>
                <w:sz w:val="28"/>
                <w:szCs w:val="28"/>
              </w:rPr>
              <w:t xml:space="preserve"> (на 1 человека)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7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Предоставление оборудования и специализированной техники, мебели и инвентаря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 Любое оборудование, </w:t>
            </w:r>
            <w:r w:rsidRPr="003D66A4">
              <w:rPr>
                <w:sz w:val="28"/>
                <w:szCs w:val="28"/>
              </w:rPr>
              <w:t>специализированная техника, мебель и инвентарь,</w:t>
            </w:r>
            <w:r>
              <w:rPr>
                <w:sz w:val="28"/>
                <w:szCs w:val="28"/>
              </w:rPr>
              <w:t xml:space="preserve"> необходимые для проведения культурно-массовых и досуговых мероприятиях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150 000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час аренды за 1 позицию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7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 w:rsidRPr="008F086F">
              <w:rPr>
                <w:b/>
                <w:szCs w:val="28"/>
                <w:lang w:eastAsia="ru-RU"/>
              </w:rPr>
              <w:t>Приобретение ритуальных товаров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 Венки, ленты, корзины, живые и искусственные цветы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единицу</w:t>
            </w:r>
          </w:p>
        </w:tc>
      </w:tr>
      <w:tr w:rsidR="00504E60" w:rsidRPr="00A55AC1" w:rsidTr="00166622">
        <w:tc>
          <w:tcPr>
            <w:tcW w:w="10454" w:type="dxa"/>
            <w:gridSpan w:val="3"/>
          </w:tcPr>
          <w:p w:rsidR="00504E60" w:rsidRPr="008F086F" w:rsidRDefault="00504E60" w:rsidP="00504E60">
            <w:pPr>
              <w:pStyle w:val="a4"/>
              <w:numPr>
                <w:ilvl w:val="0"/>
                <w:numId w:val="7"/>
              </w:numPr>
              <w:tabs>
                <w:tab w:val="left" w:pos="4229"/>
              </w:tabs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 Оформление площадки для проведения мероприятий различного уровня</w:t>
            </w:r>
          </w:p>
        </w:tc>
      </w:tr>
      <w:tr w:rsidR="00504E60" w:rsidRPr="00A55AC1" w:rsidTr="00166622">
        <w:tc>
          <w:tcPr>
            <w:tcW w:w="2678" w:type="dxa"/>
          </w:tcPr>
          <w:p w:rsidR="00504E60" w:rsidRDefault="00504E60" w:rsidP="0016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 Воздушные шары, цветочные композиции, арт-</w:t>
            </w:r>
            <w:r>
              <w:rPr>
                <w:sz w:val="28"/>
                <w:szCs w:val="28"/>
              </w:rPr>
              <w:lastRenderedPageBreak/>
              <w:t>объекты и декорации</w:t>
            </w:r>
          </w:p>
        </w:tc>
        <w:tc>
          <w:tcPr>
            <w:tcW w:w="1618" w:type="dxa"/>
          </w:tcPr>
          <w:p w:rsidR="00504E60" w:rsidRDefault="00504E60" w:rsidP="00166622">
            <w:pPr>
              <w:tabs>
                <w:tab w:val="left" w:pos="4229"/>
              </w:tabs>
              <w:jc w:val="center"/>
              <w:rPr>
                <w:sz w:val="28"/>
                <w:szCs w:val="28"/>
              </w:rPr>
            </w:pPr>
            <w:r w:rsidRPr="003D66A4">
              <w:rPr>
                <w:sz w:val="28"/>
                <w:szCs w:val="28"/>
              </w:rPr>
              <w:lastRenderedPageBreak/>
              <w:t>До 40 000</w:t>
            </w:r>
          </w:p>
        </w:tc>
        <w:tc>
          <w:tcPr>
            <w:tcW w:w="6158" w:type="dxa"/>
          </w:tcPr>
          <w:p w:rsidR="00504E60" w:rsidRDefault="00504E60" w:rsidP="00166622">
            <w:pPr>
              <w:tabs>
                <w:tab w:val="left" w:pos="4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единицу</w:t>
            </w:r>
          </w:p>
        </w:tc>
      </w:tr>
    </w:tbl>
    <w:p w:rsidR="00504E60" w:rsidRPr="00A55AC1" w:rsidRDefault="00504E60" w:rsidP="00504E60">
      <w:pPr>
        <w:tabs>
          <w:tab w:val="left" w:pos="0"/>
        </w:tabs>
        <w:rPr>
          <w:b/>
          <w:sz w:val="28"/>
          <w:szCs w:val="28"/>
        </w:rPr>
      </w:pPr>
    </w:p>
    <w:p w:rsidR="00504E60" w:rsidRPr="00D06B86" w:rsidRDefault="00504E60" w:rsidP="00D06B86">
      <w:pPr>
        <w:jc w:val="both"/>
        <w:rPr>
          <w:sz w:val="28"/>
        </w:rPr>
      </w:pPr>
    </w:p>
    <w:sectPr w:rsidR="00504E60" w:rsidRPr="00D06B86" w:rsidSect="008E5E31">
      <w:pgSz w:w="11907" w:h="16840" w:code="9"/>
      <w:pgMar w:top="1134" w:right="1134" w:bottom="1134" w:left="1701" w:header="0" w:footer="73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5F0D"/>
    <w:multiLevelType w:val="hybridMultilevel"/>
    <w:tmpl w:val="4A46B8F6"/>
    <w:lvl w:ilvl="0" w:tplc="E7100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032AF"/>
    <w:multiLevelType w:val="hybridMultilevel"/>
    <w:tmpl w:val="5D0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51032"/>
    <w:multiLevelType w:val="hybridMultilevel"/>
    <w:tmpl w:val="5D0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731"/>
    <w:multiLevelType w:val="multilevel"/>
    <w:tmpl w:val="7A7A3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4" w15:restartNumberingAfterBreak="0">
    <w:nsid w:val="51915EBC"/>
    <w:multiLevelType w:val="multilevel"/>
    <w:tmpl w:val="9A145CB8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69" w:hanging="2160"/>
      </w:pPr>
      <w:rPr>
        <w:rFonts w:hint="default"/>
      </w:rPr>
    </w:lvl>
  </w:abstractNum>
  <w:abstractNum w:abstractNumId="5" w15:restartNumberingAfterBreak="0">
    <w:nsid w:val="69A77C59"/>
    <w:multiLevelType w:val="hybridMultilevel"/>
    <w:tmpl w:val="F5EE5F06"/>
    <w:lvl w:ilvl="0" w:tplc="FE9E9F3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EE57EF"/>
    <w:multiLevelType w:val="hybridMultilevel"/>
    <w:tmpl w:val="5D0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81"/>
    <w:rsid w:val="00002F14"/>
    <w:rsid w:val="00003BFE"/>
    <w:rsid w:val="00053E6F"/>
    <w:rsid w:val="00067D3D"/>
    <w:rsid w:val="000A432E"/>
    <w:rsid w:val="000E4C3E"/>
    <w:rsid w:val="002477C1"/>
    <w:rsid w:val="00252040"/>
    <w:rsid w:val="002B1E68"/>
    <w:rsid w:val="002B6EDB"/>
    <w:rsid w:val="003D6643"/>
    <w:rsid w:val="00467EBE"/>
    <w:rsid w:val="004B74EA"/>
    <w:rsid w:val="00504E60"/>
    <w:rsid w:val="0054135A"/>
    <w:rsid w:val="005579FC"/>
    <w:rsid w:val="006374BB"/>
    <w:rsid w:val="00644864"/>
    <w:rsid w:val="006963BD"/>
    <w:rsid w:val="006B11D1"/>
    <w:rsid w:val="006D3A87"/>
    <w:rsid w:val="006E2B4E"/>
    <w:rsid w:val="00721115"/>
    <w:rsid w:val="007825CF"/>
    <w:rsid w:val="007A0CFF"/>
    <w:rsid w:val="007A66DD"/>
    <w:rsid w:val="007A7C54"/>
    <w:rsid w:val="007D6C4B"/>
    <w:rsid w:val="0083385D"/>
    <w:rsid w:val="008B17ED"/>
    <w:rsid w:val="008D19E7"/>
    <w:rsid w:val="008E5E31"/>
    <w:rsid w:val="009A0881"/>
    <w:rsid w:val="009C5EF4"/>
    <w:rsid w:val="00A115C9"/>
    <w:rsid w:val="00A44729"/>
    <w:rsid w:val="00B4137C"/>
    <w:rsid w:val="00B93C1C"/>
    <w:rsid w:val="00C37528"/>
    <w:rsid w:val="00D06B86"/>
    <w:rsid w:val="00D6314F"/>
    <w:rsid w:val="00D95EF7"/>
    <w:rsid w:val="00E6308C"/>
    <w:rsid w:val="00E667C3"/>
    <w:rsid w:val="00EB3C17"/>
    <w:rsid w:val="00ED3CD0"/>
    <w:rsid w:val="00EE0F7A"/>
    <w:rsid w:val="00F46DE3"/>
    <w:rsid w:val="00F75EBB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9748B-7CE5-48BD-82D8-92478E23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3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E5E31"/>
    <w:rPr>
      <w:rFonts w:eastAsia="Times New Roman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8E5E31"/>
    <w:pPr>
      <w:ind w:left="720" w:firstLine="709"/>
      <w:contextualSpacing/>
    </w:pPr>
    <w:rPr>
      <w:sz w:val="28"/>
      <w:szCs w:val="20"/>
      <w:lang w:val="x-none" w:eastAsia="x-none"/>
    </w:rPr>
  </w:style>
  <w:style w:type="paragraph" w:customStyle="1" w:styleId="consplusnormal">
    <w:name w:val="consplusnormal"/>
    <w:basedOn w:val="a"/>
    <w:rsid w:val="008E5E31"/>
    <w:pPr>
      <w:spacing w:before="100" w:beforeAutospacing="1" w:after="100" w:afterAutospacing="1"/>
    </w:pPr>
  </w:style>
  <w:style w:type="paragraph" w:customStyle="1" w:styleId="ConsPlusNormal0">
    <w:name w:val="ConsPlusNormal"/>
    <w:rsid w:val="008E5E31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5">
    <w:name w:val="Normal (Web)"/>
    <w:basedOn w:val="a"/>
    <w:uiPriority w:val="99"/>
    <w:unhideWhenUsed/>
    <w:rsid w:val="008E5E31"/>
    <w:pPr>
      <w:spacing w:before="100" w:beforeAutospacing="1" w:after="100" w:afterAutospacing="1"/>
    </w:pPr>
  </w:style>
  <w:style w:type="character" w:styleId="a6">
    <w:name w:val="annotation reference"/>
    <w:uiPriority w:val="99"/>
    <w:semiHidden/>
    <w:unhideWhenUsed/>
    <w:rsid w:val="00D95EF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93C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3C1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02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0658-8917-403A-AE98-D8ABA9B4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2455</Words>
  <Characters>14882</Characters>
  <Application>Microsoft Office Word</Application>
  <DocSecurity>0</DocSecurity>
  <Lines>437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2023-08-04T06:38:00Z</cp:lastPrinted>
  <dcterms:created xsi:type="dcterms:W3CDTF">2024-05-03T09:37:00Z</dcterms:created>
  <dcterms:modified xsi:type="dcterms:W3CDTF">2024-05-03T09:37:00Z</dcterms:modified>
</cp:coreProperties>
</file>